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29A" w:rsidRDefault="0073729A" w:rsidP="0073729A">
      <w:pPr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Okirat száma:</w:t>
      </w:r>
      <w:r>
        <w:rPr>
          <w:rFonts w:asciiTheme="majorHAnsi" w:hAnsiTheme="majorHAnsi"/>
          <w:sz w:val="22"/>
          <w:szCs w:val="22"/>
        </w:rPr>
        <w:t xml:space="preserve"> E/440743/1/20</w:t>
      </w:r>
      <w:r w:rsidR="00742CE8">
        <w:rPr>
          <w:rFonts w:asciiTheme="majorHAnsi" w:hAnsiTheme="majorHAnsi"/>
          <w:sz w:val="22"/>
          <w:szCs w:val="22"/>
        </w:rPr>
        <w:t>20</w:t>
      </w:r>
      <w:r>
        <w:rPr>
          <w:rFonts w:asciiTheme="majorHAnsi" w:hAnsiTheme="majorHAnsi"/>
          <w:sz w:val="22"/>
          <w:szCs w:val="22"/>
        </w:rPr>
        <w:t>.</w:t>
      </w:r>
    </w:p>
    <w:p w:rsidR="0073729A" w:rsidRPr="00E57AA3" w:rsidRDefault="0073729A" w:rsidP="0073729A">
      <w:pPr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</w:rPr>
      </w:pPr>
    </w:p>
    <w:p w:rsidR="0073729A" w:rsidRDefault="0073729A" w:rsidP="00C1121B">
      <w:pPr>
        <w:tabs>
          <w:tab w:val="left" w:leader="dot" w:pos="9072"/>
          <w:tab w:val="left" w:leader="dot" w:pos="16443"/>
        </w:tabs>
        <w:jc w:val="center"/>
        <w:rPr>
          <w:rFonts w:asciiTheme="majorHAnsi" w:hAnsiTheme="majorHAnsi"/>
          <w:sz w:val="28"/>
          <w:szCs w:val="28"/>
        </w:rPr>
      </w:pPr>
      <w:r w:rsidRPr="00E57AA3">
        <w:rPr>
          <w:rFonts w:asciiTheme="majorHAnsi" w:hAnsiTheme="majorHAnsi"/>
          <w:sz w:val="40"/>
          <w:szCs w:val="24"/>
        </w:rPr>
        <w:t>Alapító okirat</w:t>
      </w:r>
      <w:r w:rsidRPr="00E57AA3">
        <w:rPr>
          <w:rFonts w:asciiTheme="majorHAnsi" w:hAnsiTheme="majorHAnsi"/>
          <w:sz w:val="40"/>
          <w:szCs w:val="24"/>
        </w:rPr>
        <w:br/>
      </w:r>
      <w:r w:rsidRPr="00E57AA3">
        <w:rPr>
          <w:rFonts w:asciiTheme="majorHAnsi" w:hAnsiTheme="majorHAnsi"/>
          <w:sz w:val="28"/>
          <w:szCs w:val="28"/>
        </w:rPr>
        <w:t>módosításokkal egységes szerkezetbe foglalva</w:t>
      </w:r>
    </w:p>
    <w:p w:rsidR="00F317DC" w:rsidRPr="00E57AA3" w:rsidRDefault="00F317DC" w:rsidP="0073729A">
      <w:pPr>
        <w:tabs>
          <w:tab w:val="left" w:leader="dot" w:pos="9072"/>
          <w:tab w:val="left" w:leader="dot" w:pos="16443"/>
        </w:tabs>
        <w:jc w:val="center"/>
        <w:rPr>
          <w:rFonts w:asciiTheme="majorHAnsi" w:hAnsiTheme="majorHAnsi"/>
          <w:sz w:val="28"/>
          <w:szCs w:val="28"/>
        </w:rPr>
      </w:pPr>
    </w:p>
    <w:p w:rsidR="0073729A" w:rsidRDefault="0073729A" w:rsidP="0073729A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E57AA3">
        <w:rPr>
          <w:rFonts w:asciiTheme="majorHAnsi" w:hAnsiTheme="majorHAnsi"/>
          <w:b/>
          <w:sz w:val="22"/>
          <w:szCs w:val="24"/>
        </w:rPr>
        <w:t>Az államháztartásról szóló 2011. évi CXCV. törvény 8/</w:t>
      </w:r>
      <w:proofErr w:type="gramStart"/>
      <w:r w:rsidRPr="00E57AA3">
        <w:rPr>
          <w:rFonts w:asciiTheme="majorHAnsi" w:hAnsiTheme="majorHAnsi"/>
          <w:b/>
          <w:sz w:val="22"/>
          <w:szCs w:val="24"/>
        </w:rPr>
        <w:t>A</w:t>
      </w:r>
      <w:proofErr w:type="gramEnd"/>
      <w:r w:rsidRPr="00E57AA3">
        <w:rPr>
          <w:rFonts w:asciiTheme="majorHAnsi" w:hAnsiTheme="majorHAnsi"/>
          <w:b/>
          <w:sz w:val="22"/>
          <w:szCs w:val="24"/>
        </w:rPr>
        <w:t>. §</w:t>
      </w:r>
      <w:proofErr w:type="spellStart"/>
      <w:r w:rsidRPr="00E57AA3">
        <w:rPr>
          <w:rFonts w:asciiTheme="majorHAnsi" w:hAnsiTheme="majorHAnsi"/>
          <w:b/>
          <w:sz w:val="22"/>
          <w:szCs w:val="24"/>
        </w:rPr>
        <w:t>-</w:t>
      </w:r>
      <w:proofErr w:type="gramStart"/>
      <w:r w:rsidRPr="00E57AA3">
        <w:rPr>
          <w:rFonts w:asciiTheme="majorHAnsi" w:hAnsiTheme="majorHAnsi"/>
          <w:b/>
          <w:sz w:val="22"/>
          <w:szCs w:val="24"/>
        </w:rPr>
        <w:t>a</w:t>
      </w:r>
      <w:proofErr w:type="spellEnd"/>
      <w:proofErr w:type="gramEnd"/>
      <w:r w:rsidRPr="00E57AA3">
        <w:rPr>
          <w:rFonts w:asciiTheme="majorHAnsi" w:hAnsiTheme="majorHAnsi"/>
          <w:b/>
          <w:sz w:val="22"/>
          <w:szCs w:val="24"/>
        </w:rPr>
        <w:t xml:space="preserve"> alapján a</w:t>
      </w:r>
      <w:r>
        <w:rPr>
          <w:rFonts w:asciiTheme="majorHAnsi" w:hAnsiTheme="majorHAnsi"/>
          <w:b/>
          <w:sz w:val="22"/>
          <w:szCs w:val="24"/>
        </w:rPr>
        <w:t xml:space="preserve"> Szepes Gyula Művelődési Központ</w:t>
      </w:r>
      <w:r w:rsidRPr="00E57AA3">
        <w:rPr>
          <w:rFonts w:asciiTheme="majorHAnsi" w:hAnsiTheme="majorHAnsi"/>
          <w:b/>
          <w:sz w:val="22"/>
          <w:szCs w:val="24"/>
        </w:rPr>
        <w:t xml:space="preserve"> alapító okirat</w:t>
      </w:r>
      <w:r>
        <w:rPr>
          <w:rFonts w:asciiTheme="majorHAnsi" w:hAnsiTheme="majorHAnsi"/>
          <w:b/>
          <w:sz w:val="22"/>
          <w:szCs w:val="24"/>
        </w:rPr>
        <w:t>át</w:t>
      </w:r>
      <w:r w:rsidRPr="00E57AA3">
        <w:rPr>
          <w:rFonts w:asciiTheme="majorHAnsi" w:hAnsiTheme="majorHAnsi"/>
          <w:b/>
          <w:sz w:val="22"/>
          <w:szCs w:val="24"/>
        </w:rPr>
        <w:t xml:space="preserve"> a következők szerint </w:t>
      </w:r>
      <w:r>
        <w:rPr>
          <w:rFonts w:asciiTheme="majorHAnsi" w:hAnsiTheme="majorHAnsi"/>
          <w:b/>
          <w:sz w:val="22"/>
          <w:szCs w:val="24"/>
        </w:rPr>
        <w:t>adom ki</w:t>
      </w:r>
      <w:r w:rsidRPr="00E57AA3">
        <w:rPr>
          <w:rFonts w:asciiTheme="majorHAnsi" w:hAnsiTheme="majorHAnsi"/>
          <w:b/>
          <w:sz w:val="22"/>
          <w:szCs w:val="24"/>
        </w:rPr>
        <w:t>:</w:t>
      </w:r>
    </w:p>
    <w:p w:rsidR="00C1121B" w:rsidRDefault="00C1121B" w:rsidP="0073729A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:rsidR="0073729A" w:rsidRDefault="0073729A" w:rsidP="0073729A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</w:p>
    <w:p w:rsidR="0073729A" w:rsidRDefault="0073729A" w:rsidP="0073729A">
      <w:pPr>
        <w:pStyle w:val="Listaszerbekezds"/>
        <w:numPr>
          <w:ilvl w:val="0"/>
          <w:numId w:val="3"/>
        </w:numPr>
        <w:tabs>
          <w:tab w:val="left" w:leader="dot" w:pos="9072"/>
          <w:tab w:val="left" w:leader="dot" w:pos="9639"/>
        </w:tabs>
        <w:ind w:right="-1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megnevezése, székhelye, telephelye</w:t>
      </w:r>
    </w:p>
    <w:p w:rsidR="0073729A" w:rsidRPr="00E57AA3" w:rsidRDefault="0073729A" w:rsidP="0073729A">
      <w:pPr>
        <w:pStyle w:val="Listaszerbekezds"/>
        <w:tabs>
          <w:tab w:val="left" w:leader="dot" w:pos="9072"/>
          <w:tab w:val="left" w:leader="dot" w:pos="9639"/>
        </w:tabs>
        <w:ind w:left="360" w:right="-1"/>
        <w:contextualSpacing w:val="0"/>
        <w:rPr>
          <w:rFonts w:asciiTheme="majorHAnsi" w:hAnsiTheme="majorHAnsi"/>
          <w:b/>
          <w:sz w:val="28"/>
          <w:szCs w:val="24"/>
        </w:rPr>
      </w:pPr>
    </w:p>
    <w:p w:rsidR="0073729A" w:rsidRPr="00E57AA3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639"/>
          <w:tab w:val="left" w:leader="dot" w:pos="16443"/>
        </w:tabs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</w:t>
      </w:r>
    </w:p>
    <w:p w:rsidR="0073729A" w:rsidRPr="00E57AA3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megnevezése: Szepes Gyula Művelődési Központ</w:t>
      </w:r>
    </w:p>
    <w:p w:rsidR="0073729A" w:rsidRPr="00E57AA3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4"/>
        </w:rPr>
        <w:t>A költségvetési szerv</w:t>
      </w:r>
    </w:p>
    <w:p w:rsidR="0073729A" w:rsidRPr="00E57AA3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székhelye: 2030 Érd, Alsó utca 9.</w:t>
      </w:r>
    </w:p>
    <w:p w:rsidR="0073729A" w:rsidRPr="0073729A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proofErr w:type="gramStart"/>
      <w:r w:rsidRPr="00E57AA3">
        <w:rPr>
          <w:rFonts w:asciiTheme="majorHAnsi" w:hAnsiTheme="majorHAnsi"/>
          <w:sz w:val="22"/>
          <w:szCs w:val="22"/>
        </w:rPr>
        <w:t>telep</w:t>
      </w:r>
      <w:r w:rsidRPr="00E57AA3">
        <w:rPr>
          <w:rFonts w:asciiTheme="majorHAnsi" w:eastAsia="Calibri" w:hAnsiTheme="majorHAnsi"/>
          <w:sz w:val="22"/>
          <w:szCs w:val="24"/>
          <w:lang w:eastAsia="en-US"/>
        </w:rPr>
        <w:t>helye</w:t>
      </w:r>
      <w:r w:rsidRPr="00E57AA3">
        <w:rPr>
          <w:rFonts w:asciiTheme="majorHAnsi" w:hAnsiTheme="majorHAnsi"/>
          <w:sz w:val="22"/>
          <w:szCs w:val="24"/>
        </w:rPr>
        <w:t>(</w:t>
      </w:r>
      <w:proofErr w:type="gramEnd"/>
      <w:r w:rsidRPr="00E57AA3">
        <w:rPr>
          <w:rFonts w:asciiTheme="majorHAnsi" w:hAnsiTheme="majorHAnsi"/>
          <w:sz w:val="22"/>
          <w:szCs w:val="24"/>
        </w:rPr>
        <w:t>i):</w:t>
      </w:r>
    </w:p>
    <w:p w:rsidR="0073729A" w:rsidRPr="00E57AA3" w:rsidRDefault="0073729A" w:rsidP="0073729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1224" w:right="-1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4235"/>
        <w:gridCol w:w="4518"/>
      </w:tblGrid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ind w:right="-1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2280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ind w:right="-1"/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telephely megnevezése</w:t>
            </w:r>
          </w:p>
        </w:tc>
        <w:tc>
          <w:tcPr>
            <w:tcW w:w="2432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ind w:right="-1"/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telephely címe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2280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Szövőműhely</w:t>
            </w:r>
          </w:p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Közösségi, szakköri helyiség</w:t>
            </w:r>
          </w:p>
        </w:tc>
        <w:tc>
          <w:tcPr>
            <w:tcW w:w="2432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2030 Érd, Enikő utca 2.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2280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Közösségi, szakköri helyiség</w:t>
            </w:r>
          </w:p>
        </w:tc>
        <w:tc>
          <w:tcPr>
            <w:tcW w:w="2432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2030 Érd, Enikő utca 2/b.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2280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Parkvárosi Közösségi Ház</w:t>
            </w:r>
          </w:p>
        </w:tc>
        <w:tc>
          <w:tcPr>
            <w:tcW w:w="2432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2030 Érd, Gépész utca 14.</w:t>
            </w:r>
          </w:p>
        </w:tc>
      </w:tr>
    </w:tbl>
    <w:p w:rsidR="0073729A" w:rsidRDefault="0073729A" w:rsidP="0073729A">
      <w:pPr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</w:rPr>
      </w:pPr>
    </w:p>
    <w:p w:rsidR="0073729A" w:rsidRPr="0073729A" w:rsidRDefault="0073729A" w:rsidP="0073729A">
      <w:pPr>
        <w:tabs>
          <w:tab w:val="left" w:leader="dot" w:pos="9072"/>
          <w:tab w:val="left" w:leader="dot" w:pos="16443"/>
        </w:tabs>
        <w:rPr>
          <w:rFonts w:asciiTheme="majorHAnsi" w:hAnsiTheme="majorHAnsi"/>
          <w:sz w:val="22"/>
          <w:szCs w:val="22"/>
        </w:rPr>
      </w:pPr>
    </w:p>
    <w:p w:rsidR="0073729A" w:rsidRDefault="0073729A" w:rsidP="0073729A">
      <w:pPr>
        <w:pStyle w:val="Listaszerbekezds"/>
        <w:numPr>
          <w:ilvl w:val="0"/>
          <w:numId w:val="1"/>
        </w:numPr>
        <w:tabs>
          <w:tab w:val="left" w:leader="dot" w:pos="9072"/>
        </w:tabs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</w:t>
      </w:r>
      <w:r w:rsidRPr="00E57AA3">
        <w:rPr>
          <w:rFonts w:asciiTheme="majorHAnsi" w:hAnsiTheme="majorHAnsi"/>
          <w:b/>
          <w:sz w:val="28"/>
          <w:szCs w:val="24"/>
        </w:rPr>
        <w:br/>
        <w:t>alapításával és megszűnésével összefüggő rendelkezések</w:t>
      </w:r>
    </w:p>
    <w:p w:rsidR="0073729A" w:rsidRPr="0073729A" w:rsidRDefault="0073729A" w:rsidP="0073729A">
      <w:pPr>
        <w:tabs>
          <w:tab w:val="left" w:leader="dot" w:pos="9072"/>
        </w:tabs>
        <w:ind w:right="-143"/>
        <w:jc w:val="center"/>
        <w:rPr>
          <w:rFonts w:asciiTheme="majorHAnsi" w:hAnsiTheme="majorHAnsi"/>
          <w:b/>
          <w:sz w:val="28"/>
          <w:szCs w:val="24"/>
        </w:rPr>
      </w:pPr>
    </w:p>
    <w:p w:rsidR="0073729A" w:rsidRPr="00E57AA3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>
        <w:rPr>
          <w:rFonts w:asciiTheme="majorHAnsi" w:hAnsiTheme="majorHAnsi"/>
          <w:sz w:val="22"/>
          <w:szCs w:val="22"/>
        </w:rPr>
        <w:t xml:space="preserve"> szerv alapításának dátuma: 1972.01.01.</w:t>
      </w:r>
    </w:p>
    <w:p w:rsidR="0073729A" w:rsidRPr="00E57AA3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right="-1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</w:t>
      </w:r>
      <w:r w:rsidRPr="00E57AA3">
        <w:rPr>
          <w:rFonts w:asciiTheme="majorHAnsi" w:hAnsiTheme="majorHAnsi"/>
          <w:sz w:val="22"/>
          <w:szCs w:val="24"/>
        </w:rPr>
        <w:t>költségvetési</w:t>
      </w:r>
      <w:r w:rsidRPr="00E57AA3">
        <w:rPr>
          <w:rFonts w:asciiTheme="majorHAnsi" w:hAnsiTheme="majorHAnsi"/>
          <w:sz w:val="22"/>
          <w:szCs w:val="22"/>
        </w:rPr>
        <w:t xml:space="preserve"> szerv alapítására, átalakítására, megszüntetésére jogosult szerv</w:t>
      </w:r>
    </w:p>
    <w:p w:rsidR="0073729A" w:rsidRPr="00E57AA3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megnevezése: Érd Megyei Jogú Város Önkormányzata</w:t>
      </w:r>
    </w:p>
    <w:p w:rsidR="0073729A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right="-1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székhelye: 2030 Érd, Alsó utca 1.</w:t>
      </w:r>
    </w:p>
    <w:p w:rsidR="0073729A" w:rsidRPr="0073729A" w:rsidRDefault="0073729A" w:rsidP="0073729A">
      <w:pPr>
        <w:tabs>
          <w:tab w:val="left" w:leader="dot" w:pos="9072"/>
        </w:tabs>
        <w:ind w:right="-142"/>
        <w:jc w:val="center"/>
        <w:rPr>
          <w:rFonts w:asciiTheme="majorHAnsi" w:hAnsiTheme="majorHAnsi"/>
          <w:b/>
          <w:sz w:val="28"/>
          <w:szCs w:val="24"/>
        </w:rPr>
      </w:pPr>
    </w:p>
    <w:p w:rsidR="0073729A" w:rsidRDefault="0073729A" w:rsidP="0073729A">
      <w:pPr>
        <w:pStyle w:val="Listaszerbekezds"/>
        <w:numPr>
          <w:ilvl w:val="0"/>
          <w:numId w:val="1"/>
        </w:numPr>
        <w:tabs>
          <w:tab w:val="left" w:leader="dot" w:pos="9072"/>
        </w:tabs>
        <w:ind w:left="357" w:right="-142" w:hanging="357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irányítása, felügyelete</w:t>
      </w:r>
    </w:p>
    <w:p w:rsidR="0073729A" w:rsidRPr="00E57AA3" w:rsidRDefault="0073729A" w:rsidP="0073729A">
      <w:pPr>
        <w:pStyle w:val="Listaszerbekezds"/>
        <w:tabs>
          <w:tab w:val="left" w:leader="dot" w:pos="9072"/>
        </w:tabs>
        <w:ind w:left="357" w:right="-142"/>
        <w:contextualSpacing w:val="0"/>
        <w:rPr>
          <w:rFonts w:asciiTheme="majorHAnsi" w:hAnsiTheme="majorHAnsi"/>
          <w:b/>
          <w:sz w:val="28"/>
          <w:szCs w:val="24"/>
        </w:rPr>
      </w:pPr>
    </w:p>
    <w:p w:rsidR="0073729A" w:rsidRPr="00E57AA3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right="-1" w:hanging="567"/>
        <w:contextualSpacing w:val="0"/>
        <w:jc w:val="both"/>
        <w:rPr>
          <w:rFonts w:asciiTheme="majorHAnsi" w:hAnsiTheme="majorHAnsi"/>
        </w:rPr>
      </w:pPr>
      <w:r w:rsidRPr="00E57AA3">
        <w:rPr>
          <w:rFonts w:asciiTheme="majorHAnsi" w:hAnsiTheme="majorHAnsi"/>
          <w:sz w:val="22"/>
          <w:szCs w:val="22"/>
        </w:rPr>
        <w:t xml:space="preserve">A költségvetési </w:t>
      </w:r>
      <w:proofErr w:type="gramStart"/>
      <w:r w:rsidRPr="00E57AA3">
        <w:rPr>
          <w:rFonts w:asciiTheme="majorHAnsi" w:hAnsiTheme="majorHAnsi"/>
          <w:sz w:val="22"/>
          <w:szCs w:val="22"/>
        </w:rPr>
        <w:t>szerv irányító</w:t>
      </w:r>
      <w:proofErr w:type="gramEnd"/>
      <w:r w:rsidRPr="00E57AA3">
        <w:rPr>
          <w:rFonts w:asciiTheme="majorHAnsi" w:hAnsiTheme="majorHAnsi"/>
          <w:sz w:val="22"/>
          <w:szCs w:val="22"/>
        </w:rPr>
        <w:t xml:space="preserve"> szervének</w:t>
      </w:r>
    </w:p>
    <w:p w:rsidR="0073729A" w:rsidRPr="00E57AA3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megnevezése: Érd Megyei Jogú Város Közgyűlése</w:t>
      </w:r>
    </w:p>
    <w:p w:rsidR="0073729A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székhelye: 2030 Érd, Alsó utca 1.</w:t>
      </w:r>
    </w:p>
    <w:p w:rsidR="0073729A" w:rsidRDefault="0073729A" w:rsidP="0073729A"/>
    <w:p w:rsidR="0073729A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A költségvetési szerv fenntartójának</w:t>
      </w:r>
    </w:p>
    <w:p w:rsidR="0073729A" w:rsidRPr="00E57AA3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1276"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megnevezése: Érd Megyei Jogú Város Önkormányzata</w:t>
      </w:r>
    </w:p>
    <w:p w:rsidR="0073729A" w:rsidRPr="00AF26CD" w:rsidRDefault="0073729A" w:rsidP="0073729A">
      <w:pPr>
        <w:pStyle w:val="Listaszerbekezds"/>
        <w:numPr>
          <w:ilvl w:val="2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1276" w:right="-143" w:hanging="657"/>
        <w:contextualSpacing w:val="0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székhelye: 2030 Érd, Alsó utca 1.</w:t>
      </w:r>
    </w:p>
    <w:p w:rsidR="0073729A" w:rsidRPr="008521FD" w:rsidRDefault="0073729A" w:rsidP="0073729A"/>
    <w:p w:rsidR="0073729A" w:rsidRDefault="0073729A" w:rsidP="0073729A">
      <w:pPr>
        <w:pStyle w:val="Listaszerbekezds"/>
        <w:numPr>
          <w:ilvl w:val="0"/>
          <w:numId w:val="1"/>
        </w:numPr>
        <w:tabs>
          <w:tab w:val="left" w:leader="dot" w:pos="9072"/>
        </w:tabs>
        <w:ind w:right="-143"/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tevékenysége</w:t>
      </w:r>
    </w:p>
    <w:p w:rsidR="0073729A" w:rsidRPr="00E57AA3" w:rsidRDefault="0073729A" w:rsidP="0073729A">
      <w:pPr>
        <w:pStyle w:val="Listaszerbekezds"/>
        <w:tabs>
          <w:tab w:val="left" w:leader="dot" w:pos="9072"/>
        </w:tabs>
        <w:ind w:left="360" w:right="-143"/>
        <w:contextualSpacing w:val="0"/>
        <w:rPr>
          <w:rFonts w:asciiTheme="majorHAnsi" w:hAnsiTheme="majorHAnsi"/>
          <w:b/>
          <w:sz w:val="28"/>
          <w:szCs w:val="24"/>
        </w:rPr>
      </w:pPr>
    </w:p>
    <w:p w:rsidR="0073729A" w:rsidRPr="00E57AA3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right="-285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</w:t>
      </w:r>
      <w:r>
        <w:rPr>
          <w:rFonts w:asciiTheme="majorHAnsi" w:hAnsiTheme="majorHAnsi"/>
          <w:sz w:val="22"/>
          <w:szCs w:val="22"/>
        </w:rPr>
        <w:t>tségvetési szerv közfeladata: kulturális szolgáltatás, a helyi közművelődési tevékenység támogatása</w:t>
      </w:r>
    </w:p>
    <w:p w:rsidR="0073729A" w:rsidRPr="00E57AA3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főtevékenységének államháztartási szakágazati besorolása: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szakágazat száma</w:t>
            </w:r>
          </w:p>
        </w:tc>
        <w:tc>
          <w:tcPr>
            <w:tcW w:w="3644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szakágazat megnevezése</w:t>
            </w:r>
          </w:p>
        </w:tc>
      </w:tr>
      <w:tr w:rsidR="0073729A" w:rsidRPr="00C1121B" w:rsidTr="00DF1237">
        <w:tc>
          <w:tcPr>
            <w:tcW w:w="288" w:type="pct"/>
            <w:vAlign w:val="center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lastRenderedPageBreak/>
              <w:t>1</w:t>
            </w:r>
          </w:p>
        </w:tc>
        <w:tc>
          <w:tcPr>
            <w:tcW w:w="1068" w:type="pct"/>
          </w:tcPr>
          <w:p w:rsidR="00E83113" w:rsidRPr="00C1121B" w:rsidRDefault="00E83113" w:rsidP="00E83113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910110</w:t>
            </w:r>
          </w:p>
        </w:tc>
        <w:tc>
          <w:tcPr>
            <w:tcW w:w="3644" w:type="pct"/>
          </w:tcPr>
          <w:p w:rsidR="00A071E0" w:rsidRPr="00C1121B" w:rsidRDefault="00E83113" w:rsidP="0073729A">
            <w:pPr>
              <w:tabs>
                <w:tab w:val="left" w:leader="dot" w:pos="9072"/>
                <w:tab w:val="left" w:leader="dot" w:pos="9781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Közművelődési intézmények tevékenysége</w:t>
            </w:r>
          </w:p>
        </w:tc>
      </w:tr>
    </w:tbl>
    <w:p w:rsidR="0073729A" w:rsidRPr="00C1121B" w:rsidRDefault="0073729A" w:rsidP="0073729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360"/>
        <w:jc w:val="both"/>
        <w:rPr>
          <w:rFonts w:asciiTheme="majorHAnsi" w:hAnsiTheme="majorHAnsi"/>
          <w:sz w:val="22"/>
          <w:szCs w:val="24"/>
        </w:rPr>
      </w:pPr>
    </w:p>
    <w:p w:rsidR="0073729A" w:rsidRPr="00C1121B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C1121B">
        <w:rPr>
          <w:rFonts w:asciiTheme="majorHAnsi" w:hAnsiTheme="majorHAnsi"/>
          <w:sz w:val="22"/>
          <w:szCs w:val="22"/>
        </w:rPr>
        <w:t>A költségvetési szerv alaptevéken</w:t>
      </w:r>
      <w:r w:rsidR="009E7BBD" w:rsidRPr="00C1121B">
        <w:rPr>
          <w:rFonts w:asciiTheme="majorHAnsi" w:hAnsiTheme="majorHAnsi"/>
          <w:sz w:val="22"/>
          <w:szCs w:val="22"/>
        </w:rPr>
        <w:t xml:space="preserve">ysége: közművelődési alapszolgáltatások </w:t>
      </w:r>
      <w:r w:rsidR="009A6678" w:rsidRPr="00C1121B">
        <w:rPr>
          <w:rFonts w:asciiTheme="majorHAnsi" w:hAnsiTheme="majorHAnsi"/>
          <w:sz w:val="22"/>
          <w:szCs w:val="22"/>
        </w:rPr>
        <w:t>a muzeális intézményekről, a nyilvános könyvtári ellátásról és a közművelődésről szóló</w:t>
      </w:r>
      <w:r w:rsidRPr="00C1121B">
        <w:rPr>
          <w:rFonts w:asciiTheme="majorHAnsi" w:hAnsiTheme="majorHAnsi"/>
          <w:sz w:val="22"/>
          <w:szCs w:val="22"/>
        </w:rPr>
        <w:t xml:space="preserve"> </w:t>
      </w:r>
      <w:r w:rsidR="009E7BBD" w:rsidRPr="00C1121B">
        <w:rPr>
          <w:rFonts w:asciiTheme="majorHAnsi" w:hAnsiTheme="majorHAnsi"/>
          <w:sz w:val="22"/>
          <w:szCs w:val="22"/>
        </w:rPr>
        <w:t xml:space="preserve">1997. évi CXL. </w:t>
      </w:r>
      <w:proofErr w:type="gramStart"/>
      <w:r w:rsidR="009E7BBD" w:rsidRPr="00C1121B">
        <w:rPr>
          <w:rFonts w:asciiTheme="majorHAnsi" w:hAnsiTheme="majorHAnsi"/>
          <w:sz w:val="22"/>
          <w:szCs w:val="22"/>
        </w:rPr>
        <w:t xml:space="preserve">törvényben </w:t>
      </w:r>
      <w:r w:rsidRPr="00C1121B">
        <w:rPr>
          <w:rFonts w:asciiTheme="majorHAnsi" w:hAnsiTheme="majorHAnsi"/>
          <w:sz w:val="22"/>
          <w:szCs w:val="22"/>
        </w:rPr>
        <w:t xml:space="preserve"> foglaltak</w:t>
      </w:r>
      <w:proofErr w:type="gramEnd"/>
      <w:r w:rsidRPr="00C1121B">
        <w:rPr>
          <w:rFonts w:asciiTheme="majorHAnsi" w:hAnsiTheme="majorHAnsi"/>
          <w:sz w:val="22"/>
          <w:szCs w:val="22"/>
        </w:rPr>
        <w:t xml:space="preserve"> </w:t>
      </w:r>
      <w:r w:rsidR="009E7BBD" w:rsidRPr="00C1121B">
        <w:rPr>
          <w:rFonts w:asciiTheme="majorHAnsi" w:hAnsiTheme="majorHAnsi"/>
          <w:sz w:val="22"/>
          <w:szCs w:val="22"/>
        </w:rPr>
        <w:t>szerint.</w:t>
      </w:r>
    </w:p>
    <w:p w:rsidR="009E7BBD" w:rsidRPr="009E7BBD" w:rsidRDefault="009E7BBD" w:rsidP="009E7BBD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73729A" w:rsidRPr="00E57AA3" w:rsidRDefault="0073729A" w:rsidP="0073729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92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73729A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16443"/>
        </w:tabs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alaptevékenységének kormányzati funkció szerinti megjelölése:</w:t>
      </w:r>
    </w:p>
    <w:p w:rsidR="0073729A" w:rsidRPr="00E57AA3" w:rsidRDefault="0073729A" w:rsidP="0073729A">
      <w:pPr>
        <w:pStyle w:val="Listaszerbekezds"/>
        <w:tabs>
          <w:tab w:val="left" w:leader="dot" w:pos="9072"/>
          <w:tab w:val="left" w:leader="dot" w:pos="16443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1984"/>
        <w:gridCol w:w="6769"/>
      </w:tblGrid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068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kormányzati funkciószám</w:t>
            </w:r>
          </w:p>
        </w:tc>
        <w:tc>
          <w:tcPr>
            <w:tcW w:w="3644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kormányzati funkció megnevezése</w:t>
            </w:r>
          </w:p>
        </w:tc>
      </w:tr>
      <w:tr w:rsidR="0073729A" w:rsidRPr="002E62E8" w:rsidTr="009D118C">
        <w:trPr>
          <w:trHeight w:val="428"/>
        </w:trPr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068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041233</w:t>
            </w:r>
          </w:p>
        </w:tc>
        <w:tc>
          <w:tcPr>
            <w:tcW w:w="3644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Hosszabb időtartamú közfoglalkoztatás</w:t>
            </w:r>
          </w:p>
        </w:tc>
      </w:tr>
      <w:tr w:rsidR="002C2B38" w:rsidRPr="002E62E8" w:rsidTr="009D118C">
        <w:trPr>
          <w:trHeight w:val="428"/>
        </w:trPr>
        <w:tc>
          <w:tcPr>
            <w:tcW w:w="288" w:type="pct"/>
            <w:vAlign w:val="center"/>
          </w:tcPr>
          <w:p w:rsidR="002C2B38" w:rsidRPr="00C1121B" w:rsidRDefault="005E063D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068" w:type="pct"/>
          </w:tcPr>
          <w:p w:rsidR="002C2B38" w:rsidRPr="00C1121B" w:rsidRDefault="002C2B38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082020</w:t>
            </w:r>
          </w:p>
        </w:tc>
        <w:tc>
          <w:tcPr>
            <w:tcW w:w="3644" w:type="pct"/>
          </w:tcPr>
          <w:p w:rsidR="002C2B38" w:rsidRPr="00C1121B" w:rsidRDefault="002C2B38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Színházak tevékenysége</w:t>
            </w:r>
          </w:p>
        </w:tc>
      </w:tr>
      <w:tr w:rsidR="009D118C" w:rsidRPr="002E62E8" w:rsidTr="00DF1237">
        <w:tc>
          <w:tcPr>
            <w:tcW w:w="288" w:type="pct"/>
            <w:vAlign w:val="center"/>
          </w:tcPr>
          <w:p w:rsidR="009D118C" w:rsidRPr="00C1121B" w:rsidRDefault="005E063D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068" w:type="pct"/>
          </w:tcPr>
          <w:p w:rsidR="009D118C" w:rsidRPr="00C1121B" w:rsidRDefault="009D118C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082030</w:t>
            </w:r>
          </w:p>
        </w:tc>
        <w:tc>
          <w:tcPr>
            <w:tcW w:w="3644" w:type="pct"/>
          </w:tcPr>
          <w:p w:rsidR="009D118C" w:rsidRPr="00C1121B" w:rsidRDefault="009D118C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Művészeti tevékenységek</w:t>
            </w:r>
          </w:p>
        </w:tc>
      </w:tr>
      <w:tr w:rsidR="00B20C3A" w:rsidRPr="002E62E8" w:rsidTr="00DF1237">
        <w:tc>
          <w:tcPr>
            <w:tcW w:w="288" w:type="pct"/>
            <w:vAlign w:val="center"/>
          </w:tcPr>
          <w:p w:rsidR="00B20C3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068" w:type="pct"/>
          </w:tcPr>
          <w:p w:rsidR="00B20C3A" w:rsidRPr="00C1121B" w:rsidRDefault="00B20C3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082064</w:t>
            </w:r>
          </w:p>
        </w:tc>
        <w:tc>
          <w:tcPr>
            <w:tcW w:w="3644" w:type="pct"/>
          </w:tcPr>
          <w:p w:rsidR="00B20C3A" w:rsidRPr="00C1121B" w:rsidRDefault="00B20C3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Múzeumi, közművelődési közönségkapcsolati tevékenység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C305B4" w:rsidRPr="00C1121B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068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082070</w:t>
            </w:r>
          </w:p>
        </w:tc>
        <w:tc>
          <w:tcPr>
            <w:tcW w:w="3644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Történelmi hely, építmény, egyéb látványosság működtetése és megóvása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6</w:t>
            </w:r>
          </w:p>
        </w:tc>
        <w:tc>
          <w:tcPr>
            <w:tcW w:w="1068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082091</w:t>
            </w:r>
          </w:p>
        </w:tc>
        <w:tc>
          <w:tcPr>
            <w:tcW w:w="3644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Közművelődés – közösségi és társadalmi részvétel fejlesztése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7</w:t>
            </w:r>
          </w:p>
        </w:tc>
        <w:tc>
          <w:tcPr>
            <w:tcW w:w="1068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082092</w:t>
            </w:r>
          </w:p>
        </w:tc>
        <w:tc>
          <w:tcPr>
            <w:tcW w:w="3644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Közművelődés – hagyományos közösségi kulturális értékek gondozása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8</w:t>
            </w:r>
          </w:p>
        </w:tc>
        <w:tc>
          <w:tcPr>
            <w:tcW w:w="1068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082093</w:t>
            </w:r>
          </w:p>
        </w:tc>
        <w:tc>
          <w:tcPr>
            <w:tcW w:w="3644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Közművelődés – egész életre kiterjedő tanulás, amatőr művészetek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9</w:t>
            </w:r>
          </w:p>
        </w:tc>
        <w:tc>
          <w:tcPr>
            <w:tcW w:w="1068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082094</w:t>
            </w:r>
          </w:p>
        </w:tc>
        <w:tc>
          <w:tcPr>
            <w:tcW w:w="3644" w:type="pct"/>
          </w:tcPr>
          <w:p w:rsidR="0073729A" w:rsidRPr="00C1121B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Közművelődés – kulturális alapú gazdaságfejlesztés</w:t>
            </w:r>
          </w:p>
        </w:tc>
      </w:tr>
      <w:tr w:rsidR="00062891" w:rsidRPr="002E62E8" w:rsidTr="00DF1237">
        <w:tc>
          <w:tcPr>
            <w:tcW w:w="288" w:type="pct"/>
            <w:vAlign w:val="center"/>
          </w:tcPr>
          <w:p w:rsidR="00062891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10</w:t>
            </w:r>
          </w:p>
        </w:tc>
        <w:tc>
          <w:tcPr>
            <w:tcW w:w="1068" w:type="pct"/>
          </w:tcPr>
          <w:p w:rsidR="00062891" w:rsidRPr="00C1121B" w:rsidRDefault="00062891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083030</w:t>
            </w:r>
          </w:p>
        </w:tc>
        <w:tc>
          <w:tcPr>
            <w:tcW w:w="3644" w:type="pct"/>
          </w:tcPr>
          <w:p w:rsidR="00062891" w:rsidRPr="00C1121B" w:rsidRDefault="00062891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Egyéb kiadói tevékenység</w:t>
            </w:r>
          </w:p>
        </w:tc>
      </w:tr>
      <w:tr w:rsidR="00C67C9A" w:rsidRPr="002E62E8" w:rsidTr="00DF1237">
        <w:tc>
          <w:tcPr>
            <w:tcW w:w="288" w:type="pct"/>
            <w:vAlign w:val="center"/>
          </w:tcPr>
          <w:p w:rsidR="00C67C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11</w:t>
            </w:r>
          </w:p>
        </w:tc>
        <w:tc>
          <w:tcPr>
            <w:tcW w:w="1068" w:type="pct"/>
          </w:tcPr>
          <w:p w:rsidR="00C67C9A" w:rsidRPr="00C1121B" w:rsidRDefault="00C67C9A" w:rsidP="004F203E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084032</w:t>
            </w:r>
          </w:p>
        </w:tc>
        <w:tc>
          <w:tcPr>
            <w:tcW w:w="3644" w:type="pct"/>
          </w:tcPr>
          <w:p w:rsidR="00C67C9A" w:rsidRPr="00C1121B" w:rsidRDefault="00C67C9A" w:rsidP="004F203E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Civil szervezetek programtámogatása</w:t>
            </w:r>
          </w:p>
        </w:tc>
      </w:tr>
      <w:tr w:rsidR="00C67C9A" w:rsidRPr="002E62E8" w:rsidTr="00DF1237">
        <w:tc>
          <w:tcPr>
            <w:tcW w:w="288" w:type="pct"/>
            <w:vAlign w:val="center"/>
          </w:tcPr>
          <w:p w:rsidR="00C67C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12</w:t>
            </w:r>
          </w:p>
        </w:tc>
        <w:tc>
          <w:tcPr>
            <w:tcW w:w="1068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086020</w:t>
            </w:r>
          </w:p>
        </w:tc>
        <w:tc>
          <w:tcPr>
            <w:tcW w:w="3644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Helyi, térségi közösségi tér biztosítása, működtetése</w:t>
            </w:r>
          </w:p>
        </w:tc>
      </w:tr>
      <w:tr w:rsidR="00C67C9A" w:rsidRPr="002E62E8" w:rsidTr="00DF1237">
        <w:tc>
          <w:tcPr>
            <w:tcW w:w="288" w:type="pct"/>
            <w:vAlign w:val="center"/>
          </w:tcPr>
          <w:p w:rsidR="00C67C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13</w:t>
            </w:r>
          </w:p>
        </w:tc>
        <w:tc>
          <w:tcPr>
            <w:tcW w:w="1068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086090</w:t>
            </w:r>
          </w:p>
        </w:tc>
        <w:tc>
          <w:tcPr>
            <w:tcW w:w="3644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Egyéb szabadidős szolgáltatás</w:t>
            </w:r>
          </w:p>
        </w:tc>
      </w:tr>
      <w:tr w:rsidR="00C67C9A" w:rsidRPr="002E62E8" w:rsidTr="00DF1237">
        <w:tc>
          <w:tcPr>
            <w:tcW w:w="288" w:type="pct"/>
            <w:vAlign w:val="center"/>
          </w:tcPr>
          <w:p w:rsidR="00C67C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14</w:t>
            </w:r>
          </w:p>
        </w:tc>
        <w:tc>
          <w:tcPr>
            <w:tcW w:w="1068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095020</w:t>
            </w:r>
          </w:p>
        </w:tc>
        <w:tc>
          <w:tcPr>
            <w:tcW w:w="3644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Iskolarendszeren kívüli egyéb oktatás, képzés</w:t>
            </w:r>
          </w:p>
        </w:tc>
      </w:tr>
      <w:tr w:rsidR="00C67C9A" w:rsidRPr="002E62E8" w:rsidTr="00DF1237">
        <w:tc>
          <w:tcPr>
            <w:tcW w:w="288" w:type="pct"/>
            <w:vAlign w:val="center"/>
          </w:tcPr>
          <w:p w:rsidR="00C67C9A" w:rsidRPr="00C1121B" w:rsidRDefault="00C305B4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15</w:t>
            </w:r>
          </w:p>
        </w:tc>
        <w:tc>
          <w:tcPr>
            <w:tcW w:w="1068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102050</w:t>
            </w:r>
          </w:p>
        </w:tc>
        <w:tc>
          <w:tcPr>
            <w:tcW w:w="3644" w:type="pct"/>
          </w:tcPr>
          <w:p w:rsidR="00C67C9A" w:rsidRPr="00C1121B" w:rsidRDefault="00C67C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Időskorúak társadalmi integrációját célzó programok</w:t>
            </w:r>
          </w:p>
        </w:tc>
      </w:tr>
    </w:tbl>
    <w:p w:rsidR="0073729A" w:rsidRPr="0073729A" w:rsidRDefault="0073729A" w:rsidP="0073729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360"/>
        <w:jc w:val="both"/>
        <w:rPr>
          <w:rFonts w:asciiTheme="majorHAnsi" w:hAnsiTheme="majorHAnsi"/>
          <w:sz w:val="22"/>
          <w:szCs w:val="24"/>
        </w:rPr>
      </w:pPr>
    </w:p>
    <w:p w:rsidR="0073729A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 ille</w:t>
      </w:r>
      <w:r>
        <w:rPr>
          <w:rFonts w:asciiTheme="majorHAnsi" w:hAnsiTheme="majorHAnsi"/>
          <w:sz w:val="22"/>
          <w:szCs w:val="22"/>
        </w:rPr>
        <w:t>tékessége, működési területe: Érd Megyei Jogú Város közigazgatási területe</w:t>
      </w:r>
    </w:p>
    <w:p w:rsidR="0073729A" w:rsidRPr="00E57AA3" w:rsidRDefault="0073729A" w:rsidP="0073729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73729A" w:rsidRDefault="0073729A" w:rsidP="0073729A">
      <w:pPr>
        <w:pStyle w:val="Listaszerbekezds"/>
        <w:numPr>
          <w:ilvl w:val="0"/>
          <w:numId w:val="1"/>
        </w:numPr>
        <w:tabs>
          <w:tab w:val="left" w:leader="dot" w:pos="9072"/>
          <w:tab w:val="left" w:leader="dot" w:pos="9781"/>
        </w:tabs>
        <w:contextualSpacing w:val="0"/>
        <w:jc w:val="center"/>
        <w:rPr>
          <w:rFonts w:asciiTheme="majorHAnsi" w:hAnsiTheme="majorHAnsi"/>
          <w:b/>
          <w:sz w:val="28"/>
          <w:szCs w:val="24"/>
        </w:rPr>
      </w:pPr>
      <w:r w:rsidRPr="00E57AA3">
        <w:rPr>
          <w:rFonts w:asciiTheme="majorHAnsi" w:hAnsiTheme="majorHAnsi"/>
          <w:b/>
          <w:sz w:val="28"/>
          <w:szCs w:val="24"/>
        </w:rPr>
        <w:t>A költségvetési szerv szervezete és működése</w:t>
      </w:r>
    </w:p>
    <w:p w:rsidR="0073729A" w:rsidRPr="00E57AA3" w:rsidRDefault="0073729A" w:rsidP="0073729A">
      <w:pPr>
        <w:pStyle w:val="Listaszerbekezds"/>
        <w:tabs>
          <w:tab w:val="left" w:leader="dot" w:pos="9072"/>
          <w:tab w:val="left" w:leader="dot" w:pos="9781"/>
        </w:tabs>
        <w:ind w:left="360"/>
        <w:contextualSpacing w:val="0"/>
        <w:rPr>
          <w:rFonts w:asciiTheme="majorHAnsi" w:hAnsiTheme="majorHAnsi"/>
          <w:b/>
          <w:sz w:val="28"/>
          <w:szCs w:val="24"/>
        </w:rPr>
      </w:pPr>
    </w:p>
    <w:p w:rsidR="0073729A" w:rsidRDefault="0073729A" w:rsidP="00742CE8">
      <w:pPr>
        <w:pStyle w:val="Listaszerbekezds"/>
        <w:numPr>
          <w:ilvl w:val="1"/>
          <w:numId w:val="1"/>
        </w:numPr>
        <w:tabs>
          <w:tab w:val="left" w:leader="dot" w:pos="9072"/>
          <w:tab w:val="left" w:leader="dot" w:pos="9781"/>
          <w:tab w:val="left" w:leader="dot" w:pos="16443"/>
        </w:tabs>
        <w:ind w:left="426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 xml:space="preserve">A költségvetési szerv </w:t>
      </w:r>
      <w:r>
        <w:rPr>
          <w:rFonts w:asciiTheme="majorHAnsi" w:hAnsiTheme="majorHAnsi"/>
          <w:sz w:val="22"/>
          <w:szCs w:val="22"/>
        </w:rPr>
        <w:t xml:space="preserve">vezetőjének megbízási rendje: </w:t>
      </w:r>
      <w:r w:rsidR="00742CE8" w:rsidRPr="00742CE8">
        <w:rPr>
          <w:rFonts w:asciiTheme="majorHAnsi" w:hAnsiTheme="majorHAnsi"/>
          <w:sz w:val="22"/>
          <w:szCs w:val="22"/>
        </w:rPr>
        <w:t xml:space="preserve">Munka törvénykönyvéről szóló 2012. évi I. törvény szerinti munkaviszonyban áll, </w:t>
      </w:r>
      <w:r w:rsidR="00C305B4">
        <w:rPr>
          <w:rFonts w:asciiTheme="majorHAnsi" w:hAnsiTheme="majorHAnsi"/>
          <w:sz w:val="22"/>
          <w:szCs w:val="22"/>
        </w:rPr>
        <w:t xml:space="preserve">a kiválasztása és a </w:t>
      </w:r>
      <w:proofErr w:type="gramStart"/>
      <w:r w:rsidR="00C305B4">
        <w:rPr>
          <w:rFonts w:asciiTheme="majorHAnsi" w:hAnsiTheme="majorHAnsi"/>
          <w:sz w:val="22"/>
          <w:szCs w:val="22"/>
        </w:rPr>
        <w:t>megbízás  időtartama</w:t>
      </w:r>
      <w:proofErr w:type="gramEnd"/>
      <w:r w:rsidR="00C305B4">
        <w:rPr>
          <w:rFonts w:asciiTheme="majorHAnsi" w:hAnsiTheme="majorHAnsi"/>
          <w:sz w:val="22"/>
          <w:szCs w:val="22"/>
        </w:rPr>
        <w:t xml:space="preserve"> a hatályos jogszabályok figyelembevételével történik. </w:t>
      </w:r>
      <w:r>
        <w:rPr>
          <w:rFonts w:asciiTheme="majorHAnsi" w:hAnsiTheme="majorHAnsi"/>
          <w:sz w:val="22"/>
          <w:szCs w:val="22"/>
        </w:rPr>
        <w:t xml:space="preserve">A költségvetési szerv vezetőjét Érd </w:t>
      </w:r>
      <w:r>
        <w:rPr>
          <w:rFonts w:asciiTheme="majorHAnsi" w:hAnsiTheme="majorHAnsi"/>
          <w:sz w:val="22"/>
          <w:szCs w:val="22"/>
        </w:rPr>
        <w:lastRenderedPageBreak/>
        <w:t>Megyei Jogú Város Közgyűlése bízza meg és menti fel. Az egyéb munkáltatói jogokat Érd Megyei Jogú Város polgármestere gyakorolja.</w:t>
      </w:r>
    </w:p>
    <w:p w:rsidR="0073729A" w:rsidRPr="00E57AA3" w:rsidRDefault="0073729A" w:rsidP="0073729A">
      <w:pPr>
        <w:pStyle w:val="Listaszerbekezds"/>
        <w:tabs>
          <w:tab w:val="left" w:leader="dot" w:pos="9072"/>
          <w:tab w:val="left" w:leader="dot" w:pos="9781"/>
          <w:tab w:val="left" w:leader="dot" w:pos="16443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p w:rsidR="0073729A" w:rsidRDefault="0073729A" w:rsidP="0073729A">
      <w:pPr>
        <w:pStyle w:val="Listaszerbekezds"/>
        <w:numPr>
          <w:ilvl w:val="1"/>
          <w:numId w:val="1"/>
        </w:numPr>
        <w:tabs>
          <w:tab w:val="left" w:leader="dot" w:pos="9072"/>
        </w:tabs>
        <w:ind w:left="567" w:hanging="567"/>
        <w:contextualSpacing w:val="0"/>
        <w:jc w:val="both"/>
        <w:rPr>
          <w:rFonts w:asciiTheme="majorHAnsi" w:hAnsiTheme="majorHAnsi"/>
          <w:sz w:val="22"/>
          <w:szCs w:val="22"/>
        </w:rPr>
      </w:pPr>
      <w:r w:rsidRPr="00E57AA3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p w:rsidR="0073729A" w:rsidRPr="0073729A" w:rsidRDefault="0073729A" w:rsidP="0073729A">
      <w:pPr>
        <w:pStyle w:val="Listaszerbekezds"/>
        <w:rPr>
          <w:rFonts w:asciiTheme="majorHAnsi" w:hAnsiTheme="majorHAnsi"/>
          <w:sz w:val="22"/>
          <w:szCs w:val="22"/>
        </w:rPr>
      </w:pPr>
    </w:p>
    <w:p w:rsidR="0073729A" w:rsidRPr="00E57AA3" w:rsidRDefault="0073729A" w:rsidP="0073729A">
      <w:pPr>
        <w:pStyle w:val="Listaszerbekezds"/>
        <w:tabs>
          <w:tab w:val="left" w:leader="dot" w:pos="9072"/>
        </w:tabs>
        <w:ind w:left="567"/>
        <w:contextualSpacing w:val="0"/>
        <w:jc w:val="both"/>
        <w:rPr>
          <w:rFonts w:asciiTheme="majorHAnsi" w:hAnsiTheme="majorHAnsi"/>
          <w:sz w:val="22"/>
          <w:szCs w:val="22"/>
        </w:rPr>
      </w:pP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3143"/>
        <w:gridCol w:w="5610"/>
      </w:tblGrid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92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73729A" w:rsidRPr="002E62E8" w:rsidTr="00DF1237">
        <w:tc>
          <w:tcPr>
            <w:tcW w:w="288" w:type="pct"/>
            <w:vAlign w:val="center"/>
          </w:tcPr>
          <w:p w:rsidR="0073729A" w:rsidRPr="002E62E8" w:rsidRDefault="00742CE8" w:rsidP="0073729A">
            <w:pPr>
              <w:tabs>
                <w:tab w:val="left" w:leader="dot" w:pos="9072"/>
                <w:tab w:val="left" w:leader="dot" w:pos="16443"/>
              </w:tabs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92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20" w:type="pct"/>
          </w:tcPr>
          <w:p w:rsidR="0073729A" w:rsidRPr="002E62E8" w:rsidRDefault="0073729A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2E62E8">
              <w:rPr>
                <w:rFonts w:asciiTheme="majorHAnsi" w:hAnsiTheme="majorHAnsi"/>
                <w:sz w:val="22"/>
                <w:szCs w:val="22"/>
              </w:rPr>
              <w:t>a munka törvénykönyvéről szóló 2012. évi I. törvény</w:t>
            </w:r>
          </w:p>
        </w:tc>
      </w:tr>
      <w:tr w:rsidR="00034FEC" w:rsidRPr="002E62E8" w:rsidTr="00DF1237">
        <w:tc>
          <w:tcPr>
            <w:tcW w:w="288" w:type="pct"/>
            <w:vAlign w:val="center"/>
          </w:tcPr>
          <w:p w:rsidR="00034FEC" w:rsidRPr="00C1121B" w:rsidRDefault="00805514" w:rsidP="00805514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92" w:type="pct"/>
          </w:tcPr>
          <w:p w:rsidR="00034FEC" w:rsidRPr="00C1121B" w:rsidRDefault="00034FEC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  <w:r w:rsidRPr="00C1121B"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20" w:type="pct"/>
          </w:tcPr>
          <w:p w:rsidR="00805514" w:rsidRPr="00C1121B" w:rsidRDefault="00805514" w:rsidP="00805514">
            <w:pPr>
              <w:jc w:val="both"/>
              <w:rPr>
                <w:rFonts w:ascii="Tms Rmn" w:hAnsi="Tms Rmn"/>
                <w:snapToGrid w:val="0"/>
                <w:szCs w:val="24"/>
              </w:rPr>
            </w:pPr>
            <w:r w:rsidRPr="00C1121B">
              <w:rPr>
                <w:rFonts w:ascii="Tms Rmn" w:hAnsi="Tms Rmn"/>
                <w:snapToGrid w:val="0"/>
                <w:szCs w:val="24"/>
              </w:rPr>
              <w:t xml:space="preserve">a Polgári Törvénykönyvről szóló 2013. évi V. törvény </w:t>
            </w:r>
          </w:p>
          <w:p w:rsidR="00034FEC" w:rsidRPr="00C1121B" w:rsidRDefault="00034FEC" w:rsidP="0073729A">
            <w:pPr>
              <w:tabs>
                <w:tab w:val="left" w:leader="dot" w:pos="9072"/>
                <w:tab w:val="left" w:leader="dot" w:pos="16443"/>
              </w:tabs>
              <w:rPr>
                <w:rFonts w:asciiTheme="majorHAnsi" w:hAnsiTheme="majorHAnsi"/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73729A" w:rsidRDefault="0073729A" w:rsidP="0073729A">
      <w:pPr>
        <w:jc w:val="both"/>
        <w:rPr>
          <w:rFonts w:asciiTheme="majorHAnsi" w:hAnsiTheme="majorHAnsi"/>
          <w:sz w:val="22"/>
          <w:szCs w:val="24"/>
        </w:rPr>
      </w:pPr>
    </w:p>
    <w:p w:rsidR="0073729A" w:rsidRDefault="0073729A" w:rsidP="0073729A">
      <w:pPr>
        <w:jc w:val="both"/>
        <w:rPr>
          <w:rFonts w:asciiTheme="majorHAnsi" w:hAnsiTheme="majorHAnsi"/>
          <w:sz w:val="22"/>
          <w:szCs w:val="24"/>
        </w:rPr>
      </w:pPr>
    </w:p>
    <w:sectPr w:rsidR="0073729A" w:rsidSect="00BD1350">
      <w:footerReference w:type="default" r:id="rId8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3954" w:rsidRDefault="00F80933">
      <w:r>
        <w:separator/>
      </w:r>
    </w:p>
  </w:endnote>
  <w:endnote w:type="continuationSeparator" w:id="0">
    <w:p w:rsidR="00B53954" w:rsidRDefault="00F8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775" w:rsidRPr="00BD1350" w:rsidRDefault="005A6411" w:rsidP="00BD1350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3954" w:rsidRDefault="00F80933">
      <w:r>
        <w:separator/>
      </w:r>
    </w:p>
  </w:footnote>
  <w:footnote w:type="continuationSeparator" w:id="0">
    <w:p w:rsidR="00B53954" w:rsidRDefault="00F809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605197B"/>
    <w:multiLevelType w:val="hybridMultilevel"/>
    <w:tmpl w:val="C9FC7FA4"/>
    <w:lvl w:ilvl="0" w:tplc="706693F6">
      <w:start w:val="2030"/>
      <w:numFmt w:val="bullet"/>
      <w:lvlText w:val="-"/>
      <w:lvlJc w:val="left"/>
      <w:pPr>
        <w:ind w:left="927" w:hanging="360"/>
      </w:pPr>
      <w:rPr>
        <w:rFonts w:ascii="Cambria" w:eastAsia="Times New Roman" w:hAnsi="Cambri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BB5492F"/>
    <w:multiLevelType w:val="multilevel"/>
    <w:tmpl w:val="00865F0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10DF6FC1"/>
    <w:multiLevelType w:val="multilevel"/>
    <w:tmpl w:val="15A251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B8F76AE"/>
    <w:multiLevelType w:val="multilevel"/>
    <w:tmpl w:val="A61E5F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B3E31B7"/>
    <w:multiLevelType w:val="multilevel"/>
    <w:tmpl w:val="DE5E4D4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10" w:hanging="45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6">
    <w:nsid w:val="32220E09"/>
    <w:multiLevelType w:val="multilevel"/>
    <w:tmpl w:val="3814D4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B823D1F"/>
    <w:multiLevelType w:val="multilevel"/>
    <w:tmpl w:val="0782737E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3ED22EF0"/>
    <w:multiLevelType w:val="hybridMultilevel"/>
    <w:tmpl w:val="FB28C380"/>
    <w:lvl w:ilvl="0" w:tplc="040E0001">
      <w:start w:val="1"/>
      <w:numFmt w:val="bullet"/>
      <w:lvlText w:val=""/>
      <w:lvlJc w:val="left"/>
      <w:pPr>
        <w:tabs>
          <w:tab w:val="num" w:pos="684"/>
        </w:tabs>
        <w:ind w:left="68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04"/>
        </w:tabs>
        <w:ind w:left="1404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24"/>
        </w:tabs>
        <w:ind w:left="212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44"/>
        </w:tabs>
        <w:ind w:left="284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564"/>
        </w:tabs>
        <w:ind w:left="3564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284"/>
        </w:tabs>
        <w:ind w:left="428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04"/>
        </w:tabs>
        <w:ind w:left="500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</w:abstractNum>
  <w:abstractNum w:abstractNumId="9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52442FAE"/>
    <w:multiLevelType w:val="multilevel"/>
    <w:tmpl w:val="A418A05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5BF75918"/>
    <w:multiLevelType w:val="multilevel"/>
    <w:tmpl w:val="7674C376"/>
    <w:lvl w:ilvl="0">
      <w:start w:val="1"/>
      <w:numFmt w:val="decimal"/>
      <w:lvlText w:val="%1"/>
      <w:lvlJc w:val="left"/>
      <w:pPr>
        <w:ind w:left="456" w:hanging="45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96" w:hanging="45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3">
    <w:nsid w:val="67323903"/>
    <w:multiLevelType w:val="hybridMultilevel"/>
    <w:tmpl w:val="E4D69E1E"/>
    <w:lvl w:ilvl="0" w:tplc="42C27BD4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88E60A6"/>
    <w:multiLevelType w:val="hybridMultilevel"/>
    <w:tmpl w:val="B82884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DC0A0A"/>
    <w:multiLevelType w:val="hybridMultilevel"/>
    <w:tmpl w:val="7250C92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1E2EEF"/>
    <w:multiLevelType w:val="hybridMultilevel"/>
    <w:tmpl w:val="0CFCA350"/>
    <w:lvl w:ilvl="0" w:tplc="7E2487AA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1"/>
  </w:num>
  <w:num w:numId="5">
    <w:abstractNumId w:val="3"/>
  </w:num>
  <w:num w:numId="6">
    <w:abstractNumId w:val="5"/>
  </w:num>
  <w:num w:numId="7">
    <w:abstractNumId w:val="2"/>
  </w:num>
  <w:num w:numId="8">
    <w:abstractNumId w:val="11"/>
  </w:num>
  <w:num w:numId="9">
    <w:abstractNumId w:val="6"/>
  </w:num>
  <w:num w:numId="10">
    <w:abstractNumId w:val="4"/>
  </w:num>
  <w:num w:numId="11">
    <w:abstractNumId w:val="12"/>
  </w:num>
  <w:num w:numId="12">
    <w:abstractNumId w:val="7"/>
  </w:num>
  <w:num w:numId="13">
    <w:abstractNumId w:val="16"/>
  </w:num>
  <w:num w:numId="14">
    <w:abstractNumId w:val="13"/>
  </w:num>
  <w:num w:numId="15">
    <w:abstractNumId w:val="15"/>
  </w:num>
  <w:num w:numId="16">
    <w:abstractNumId w:val="14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1AD"/>
    <w:rsid w:val="00034FEC"/>
    <w:rsid w:val="00041564"/>
    <w:rsid w:val="00053FFC"/>
    <w:rsid w:val="00062891"/>
    <w:rsid w:val="00222AE9"/>
    <w:rsid w:val="002C2B38"/>
    <w:rsid w:val="00390E3B"/>
    <w:rsid w:val="005056C1"/>
    <w:rsid w:val="00536EEF"/>
    <w:rsid w:val="005E063D"/>
    <w:rsid w:val="007158EC"/>
    <w:rsid w:val="0073729A"/>
    <w:rsid w:val="00742CE8"/>
    <w:rsid w:val="00805514"/>
    <w:rsid w:val="009A6678"/>
    <w:rsid w:val="009D118C"/>
    <w:rsid w:val="009E7BBD"/>
    <w:rsid w:val="00A071E0"/>
    <w:rsid w:val="00A4376D"/>
    <w:rsid w:val="00A55B08"/>
    <w:rsid w:val="00A56DFF"/>
    <w:rsid w:val="00AC0B7A"/>
    <w:rsid w:val="00B14E87"/>
    <w:rsid w:val="00B17B63"/>
    <w:rsid w:val="00B20C3A"/>
    <w:rsid w:val="00B53954"/>
    <w:rsid w:val="00C1121B"/>
    <w:rsid w:val="00C305B4"/>
    <w:rsid w:val="00C67C9A"/>
    <w:rsid w:val="00C9195B"/>
    <w:rsid w:val="00C91C8A"/>
    <w:rsid w:val="00C93E70"/>
    <w:rsid w:val="00CD31AD"/>
    <w:rsid w:val="00D433A9"/>
    <w:rsid w:val="00E83113"/>
    <w:rsid w:val="00EB24B1"/>
    <w:rsid w:val="00F05934"/>
    <w:rsid w:val="00F06B01"/>
    <w:rsid w:val="00F24EB9"/>
    <w:rsid w:val="00F317DC"/>
    <w:rsid w:val="00F80933"/>
    <w:rsid w:val="00FF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31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31AD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CD31A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D31AD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CD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056C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6C1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D31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D31AD"/>
    <w:pPr>
      <w:ind w:left="720"/>
      <w:contextualSpacing/>
    </w:pPr>
  </w:style>
  <w:style w:type="paragraph" w:styleId="llb">
    <w:name w:val="footer"/>
    <w:basedOn w:val="Norml"/>
    <w:link w:val="llbChar"/>
    <w:uiPriority w:val="99"/>
    <w:unhideWhenUsed/>
    <w:rsid w:val="00CD31A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D31AD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59"/>
    <w:rsid w:val="00CD3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5056C1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056C1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Kétszeriné Perlaki Csilla</dc:creator>
  <cp:lastModifiedBy>Kétszeriné Perlaki Csilla</cp:lastModifiedBy>
  <cp:revision>2</cp:revision>
  <dcterms:created xsi:type="dcterms:W3CDTF">2020-09-11T06:40:00Z</dcterms:created>
  <dcterms:modified xsi:type="dcterms:W3CDTF">2020-09-11T06:40:00Z</dcterms:modified>
</cp:coreProperties>
</file>