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65D7C" w:rsidRDefault="00165D7C">
      <w:pPr>
        <w:spacing w:before="80" w:after="80"/>
        <w:jc w:val="center"/>
        <w:rPr>
          <w:rFonts w:ascii="Verdana" w:hAnsi="Verdana" w:cs="Verdana"/>
          <w:b/>
          <w:color w:val="000000"/>
          <w:sz w:val="18"/>
          <w:szCs w:val="18"/>
        </w:rPr>
      </w:pPr>
    </w:p>
    <w:p w:rsidR="00165D7C" w:rsidRPr="002E181F" w:rsidRDefault="00165D7C">
      <w:pPr>
        <w:spacing w:before="80" w:after="80"/>
        <w:jc w:val="center"/>
      </w:pPr>
      <w:r w:rsidRPr="002E181F">
        <w:rPr>
          <w:rFonts w:ascii="Verdana" w:hAnsi="Verdana" w:cs="Verdana"/>
          <w:b/>
          <w:color w:val="000000"/>
          <w:szCs w:val="18"/>
        </w:rPr>
        <w:t xml:space="preserve">TÁRSULÁSI MEGÁLLAPODÁS </w:t>
      </w:r>
    </w:p>
    <w:p w:rsidR="002E181F" w:rsidRPr="002E181F" w:rsidRDefault="002E181F">
      <w:pPr>
        <w:spacing w:before="80" w:after="80"/>
        <w:jc w:val="center"/>
        <w:rPr>
          <w:rFonts w:ascii="Verdana" w:hAnsi="Verdana" w:cs="Verdana"/>
          <w:b/>
          <w:i/>
          <w:color w:val="000000"/>
          <w:sz w:val="4"/>
          <w:szCs w:val="18"/>
        </w:rPr>
      </w:pPr>
    </w:p>
    <w:p w:rsidR="00165D7C" w:rsidRPr="002E181F" w:rsidRDefault="002E181F">
      <w:pPr>
        <w:spacing w:before="80" w:after="80"/>
        <w:jc w:val="center"/>
        <w:rPr>
          <w:i/>
        </w:rPr>
      </w:pPr>
      <w:r w:rsidRPr="002E181F">
        <w:rPr>
          <w:rFonts w:ascii="Verdana" w:hAnsi="Verdana" w:cs="Verdana"/>
          <w:b/>
          <w:i/>
          <w:color w:val="000000"/>
          <w:sz w:val="18"/>
          <w:szCs w:val="18"/>
        </w:rPr>
        <w:t>(</w:t>
      </w:r>
      <w:r w:rsidR="00165D7C" w:rsidRPr="002E181F">
        <w:rPr>
          <w:rFonts w:ascii="Verdana" w:hAnsi="Verdana" w:cs="Verdana"/>
          <w:b/>
          <w:i/>
          <w:color w:val="000000"/>
          <w:sz w:val="18"/>
          <w:szCs w:val="18"/>
        </w:rPr>
        <w:t>MÓDOSÍTÁSOKKAL EGYSÉGES SZERKEZETBEN</w:t>
      </w:r>
      <w:r w:rsidRPr="002E181F">
        <w:rPr>
          <w:rFonts w:ascii="Verdana" w:hAnsi="Verdana" w:cs="Verdana"/>
          <w:b/>
          <w:i/>
          <w:color w:val="000000"/>
          <w:sz w:val="18"/>
          <w:szCs w:val="18"/>
        </w:rPr>
        <w:t>)</w:t>
      </w:r>
    </w:p>
    <w:p w:rsidR="00165D7C" w:rsidRDefault="00165D7C">
      <w:pPr>
        <w:spacing w:before="80" w:after="80"/>
        <w:jc w:val="center"/>
        <w:rPr>
          <w:rFonts w:ascii="Verdana" w:hAnsi="Verdana" w:cs="Verdana"/>
          <w:b/>
          <w:color w:val="000000"/>
          <w:sz w:val="18"/>
          <w:szCs w:val="18"/>
        </w:rPr>
      </w:pPr>
    </w:p>
    <w:p w:rsidR="00165D7C" w:rsidRDefault="00165D7C">
      <w:pPr>
        <w:spacing w:before="80" w:after="80"/>
        <w:jc w:val="center"/>
      </w:pPr>
      <w:r>
        <w:rPr>
          <w:rFonts w:ascii="Verdana" w:hAnsi="Verdana" w:cs="Verdana"/>
          <w:b/>
          <w:color w:val="000000"/>
          <w:sz w:val="18"/>
          <w:szCs w:val="18"/>
        </w:rPr>
        <w:t>PREAMBULUM</w:t>
      </w:r>
    </w:p>
    <w:p w:rsidR="00165D7C" w:rsidRDefault="00165D7C">
      <w:pPr>
        <w:spacing w:before="80" w:after="80"/>
        <w:jc w:val="both"/>
        <w:rPr>
          <w:rFonts w:ascii="Verdana" w:hAnsi="Verdana" w:cs="Verdana"/>
          <w:b/>
          <w:color w:val="000000"/>
          <w:sz w:val="14"/>
          <w:szCs w:val="18"/>
        </w:rPr>
      </w:pPr>
    </w:p>
    <w:p w:rsidR="00165D7C" w:rsidRDefault="00165D7C">
      <w:pPr>
        <w:pStyle w:val="AD"/>
        <w:keepNext/>
        <w:widowControl/>
        <w:spacing w:after="240" w:line="240" w:lineRule="auto"/>
      </w:pPr>
      <w:proofErr w:type="spellStart"/>
      <w:r>
        <w:rPr>
          <w:rFonts w:ascii="Verdana" w:hAnsi="Verdana" w:cs="Verdana"/>
          <w:color w:val="000000"/>
          <w:sz w:val="18"/>
          <w:szCs w:val="18"/>
        </w:rPr>
        <w:t>Magyarország</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helyi</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önkormányzatairól</w:t>
      </w:r>
      <w:proofErr w:type="spellEnd"/>
      <w:r>
        <w:rPr>
          <w:rFonts w:ascii="Verdana" w:hAnsi="Verdana" w:cs="Verdana"/>
          <w:color w:val="000000"/>
          <w:sz w:val="18"/>
          <w:szCs w:val="18"/>
        </w:rPr>
        <w:t xml:space="preserve"> szóló 2011. </w:t>
      </w:r>
      <w:proofErr w:type="spellStart"/>
      <w:r>
        <w:rPr>
          <w:rFonts w:ascii="Verdana" w:hAnsi="Verdana" w:cs="Verdana"/>
          <w:color w:val="000000"/>
          <w:sz w:val="18"/>
          <w:szCs w:val="18"/>
        </w:rPr>
        <w:t>évi</w:t>
      </w:r>
      <w:proofErr w:type="spellEnd"/>
      <w:r>
        <w:rPr>
          <w:rFonts w:ascii="Verdana" w:hAnsi="Verdana" w:cs="Verdana"/>
          <w:color w:val="000000"/>
          <w:sz w:val="18"/>
          <w:szCs w:val="18"/>
        </w:rPr>
        <w:t xml:space="preserve"> CLXXXIX. </w:t>
      </w:r>
      <w:proofErr w:type="spellStart"/>
      <w:r>
        <w:rPr>
          <w:rFonts w:ascii="Verdana" w:hAnsi="Verdana" w:cs="Verdana"/>
          <w:color w:val="000000"/>
          <w:sz w:val="18"/>
          <w:szCs w:val="18"/>
        </w:rPr>
        <w:t>törvény</w:t>
      </w:r>
      <w:proofErr w:type="spellEnd"/>
      <w:r>
        <w:rPr>
          <w:rFonts w:ascii="Verdana" w:hAnsi="Verdana" w:cs="Verdana"/>
          <w:color w:val="000000"/>
          <w:sz w:val="18"/>
          <w:szCs w:val="18"/>
        </w:rPr>
        <w:t xml:space="preserve"> 87-95. §-</w:t>
      </w:r>
      <w:proofErr w:type="spellStart"/>
      <w:r>
        <w:rPr>
          <w:rFonts w:ascii="Verdana" w:hAnsi="Verdana" w:cs="Verdana"/>
          <w:color w:val="000000"/>
          <w:sz w:val="18"/>
          <w:szCs w:val="18"/>
        </w:rPr>
        <w:t>ában</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foglaltak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szerint</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alulírott</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önkormányzatok</w:t>
      </w:r>
      <w:proofErr w:type="spellEnd"/>
      <w:r>
        <w:rPr>
          <w:rFonts w:ascii="Verdana" w:hAnsi="Verdana" w:cs="Verdana"/>
          <w:color w:val="000000"/>
          <w:sz w:val="18"/>
          <w:szCs w:val="18"/>
        </w:rPr>
        <w:t xml:space="preserve">, mint </w:t>
      </w:r>
      <w:proofErr w:type="spellStart"/>
      <w:r>
        <w:rPr>
          <w:rFonts w:ascii="Verdana" w:hAnsi="Verdana" w:cs="Verdana"/>
          <w:color w:val="000000"/>
          <w:sz w:val="18"/>
          <w:szCs w:val="18"/>
        </w:rPr>
        <w:t>társult</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települési</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önkormányzatok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képviselő-testületeinek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jóváhagyó</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határozatai</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szerint</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önkéntes</w:t>
      </w:r>
      <w:proofErr w:type="spellEnd"/>
      <w:r>
        <w:rPr>
          <w:rFonts w:ascii="Verdana" w:hAnsi="Verdana" w:cs="Verdana"/>
          <w:color w:val="000000"/>
          <w:sz w:val="18"/>
          <w:szCs w:val="18"/>
        </w:rPr>
        <w:t xml:space="preserve"> és </w:t>
      </w:r>
      <w:proofErr w:type="spellStart"/>
      <w:r>
        <w:rPr>
          <w:rFonts w:ascii="Verdana" w:hAnsi="Verdana" w:cs="Verdana"/>
          <w:color w:val="000000"/>
          <w:sz w:val="18"/>
          <w:szCs w:val="18"/>
        </w:rPr>
        <w:t>szabad</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elhatározásukból</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egyenjogúságuk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tiszteletben</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tartásával</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arányos</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teherviselés</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mellett</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jogi</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személyiséggel</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rendelkező</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társulást</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hoznak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létre</w:t>
      </w:r>
      <w:proofErr w:type="spellEnd"/>
      <w:r>
        <w:rPr>
          <w:rFonts w:ascii="Verdana" w:hAnsi="Verdana" w:cs="Verdana"/>
          <w:color w:val="000000"/>
          <w:sz w:val="18"/>
          <w:szCs w:val="18"/>
        </w:rPr>
        <w:t xml:space="preserve"> a  </w:t>
      </w:r>
      <w:proofErr w:type="spellStart"/>
      <w:r>
        <w:rPr>
          <w:rFonts w:ascii="Verdana" w:hAnsi="Verdana" w:cs="Verdana"/>
          <w:color w:val="000000"/>
          <w:sz w:val="18"/>
          <w:szCs w:val="18"/>
        </w:rPr>
        <w:t>közös</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érdekek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felismerésén</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alapuló</w:t>
      </w:r>
      <w:proofErr w:type="spellEnd"/>
      <w:r>
        <w:rPr>
          <w:rFonts w:ascii="Verdana" w:hAnsi="Verdana" w:cs="Verdana"/>
          <w:color w:val="000000"/>
          <w:sz w:val="18"/>
          <w:szCs w:val="18"/>
        </w:rPr>
        <w:t xml:space="preserve">, Érd és </w:t>
      </w:r>
      <w:proofErr w:type="spellStart"/>
      <w:r>
        <w:rPr>
          <w:rFonts w:ascii="Verdana" w:hAnsi="Verdana" w:cs="Verdana"/>
          <w:color w:val="000000"/>
          <w:sz w:val="18"/>
          <w:szCs w:val="18"/>
        </w:rPr>
        <w:t>térsége</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szennyvízelvezetési</w:t>
      </w:r>
      <w:proofErr w:type="spellEnd"/>
      <w:r>
        <w:rPr>
          <w:rFonts w:ascii="Verdana" w:hAnsi="Verdana" w:cs="Verdana"/>
          <w:color w:val="000000"/>
          <w:sz w:val="18"/>
          <w:szCs w:val="18"/>
        </w:rPr>
        <w:t xml:space="preserve">- és </w:t>
      </w:r>
      <w:proofErr w:type="spellStart"/>
      <w:r>
        <w:rPr>
          <w:rFonts w:ascii="Verdana" w:hAnsi="Verdana" w:cs="Verdana"/>
          <w:color w:val="000000"/>
          <w:sz w:val="18"/>
          <w:szCs w:val="18"/>
        </w:rPr>
        <w:t>szennyvíztisztítási</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vízelvezetési</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útépítési</w:t>
      </w:r>
      <w:proofErr w:type="spellEnd"/>
      <w:r>
        <w:rPr>
          <w:rFonts w:ascii="Verdana" w:hAnsi="Verdana" w:cs="Verdana"/>
          <w:color w:val="000000"/>
          <w:sz w:val="18"/>
          <w:szCs w:val="18"/>
        </w:rPr>
        <w:t xml:space="preserve"> </w:t>
      </w:r>
      <w:r w:rsidR="00AF6A55">
        <w:rPr>
          <w:rFonts w:ascii="Verdana" w:hAnsi="Verdana" w:cs="Verdana"/>
          <w:color w:val="000000"/>
          <w:sz w:val="18"/>
          <w:szCs w:val="18"/>
        </w:rPr>
        <w:t xml:space="preserve">és </w:t>
      </w:r>
      <w:proofErr w:type="spellStart"/>
      <w:r w:rsidR="00FD09CB">
        <w:rPr>
          <w:rFonts w:ascii="Verdana" w:hAnsi="Verdana" w:cs="Verdana"/>
          <w:color w:val="000000"/>
          <w:sz w:val="18"/>
          <w:szCs w:val="18"/>
        </w:rPr>
        <w:t>útfelújítási</w:t>
      </w:r>
      <w:proofErr w:type="spellEnd"/>
      <w:r w:rsidR="00FD09CB">
        <w:rPr>
          <w:rFonts w:ascii="Verdana" w:hAnsi="Verdana" w:cs="Verdana"/>
          <w:color w:val="000000"/>
          <w:sz w:val="18"/>
          <w:szCs w:val="18"/>
        </w:rPr>
        <w:t xml:space="preserve"> </w:t>
      </w:r>
      <w:proofErr w:type="spellStart"/>
      <w:r>
        <w:rPr>
          <w:rFonts w:ascii="Verdana" w:hAnsi="Verdana" w:cs="Verdana"/>
          <w:color w:val="000000"/>
          <w:sz w:val="18"/>
          <w:szCs w:val="18"/>
        </w:rPr>
        <w:t>feladatainak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hatékonyabb</w:t>
      </w:r>
      <w:proofErr w:type="spellEnd"/>
      <w:r>
        <w:rPr>
          <w:rFonts w:ascii="Verdana" w:hAnsi="Verdana" w:cs="Verdana"/>
          <w:color w:val="000000"/>
          <w:sz w:val="18"/>
          <w:szCs w:val="18"/>
        </w:rPr>
        <w:t xml:space="preserve"> és </w:t>
      </w:r>
      <w:proofErr w:type="spellStart"/>
      <w:r>
        <w:rPr>
          <w:rFonts w:ascii="Verdana" w:hAnsi="Verdana" w:cs="Verdana"/>
          <w:color w:val="000000"/>
          <w:sz w:val="18"/>
          <w:szCs w:val="18"/>
        </w:rPr>
        <w:t>célszerűbb</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megoldását</w:t>
      </w:r>
      <w:proofErr w:type="spellEnd"/>
      <w:r>
        <w:rPr>
          <w:rFonts w:ascii="Verdana" w:hAnsi="Verdana" w:cs="Verdana"/>
          <w:color w:val="000000"/>
          <w:sz w:val="18"/>
          <w:szCs w:val="18"/>
        </w:rPr>
        <w:t xml:space="preserve">, a </w:t>
      </w:r>
      <w:proofErr w:type="spellStart"/>
      <w:r>
        <w:rPr>
          <w:rFonts w:ascii="Verdana" w:hAnsi="Verdana" w:cs="Verdana"/>
          <w:color w:val="000000"/>
          <w:sz w:val="18"/>
          <w:szCs w:val="18"/>
        </w:rPr>
        <w:t>közszolgáltatás</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színvonalának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javítását</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szolgáló</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fejlesztések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megvalósítása</w:t>
      </w:r>
      <w:proofErr w:type="spellEnd"/>
      <w:r>
        <w:rPr>
          <w:rFonts w:ascii="Verdana" w:hAnsi="Verdana" w:cs="Verdana"/>
          <w:color w:val="000000"/>
          <w:sz w:val="18"/>
          <w:szCs w:val="18"/>
        </w:rPr>
        <w:t xml:space="preserve">, mint </w:t>
      </w:r>
      <w:proofErr w:type="spellStart"/>
      <w:r>
        <w:rPr>
          <w:rFonts w:ascii="Verdana" w:hAnsi="Verdana" w:cs="Verdana"/>
          <w:color w:val="000000"/>
          <w:sz w:val="18"/>
          <w:szCs w:val="18"/>
        </w:rPr>
        <w:t>közös</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cél</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érdekében</w:t>
      </w:r>
      <w:proofErr w:type="spellEnd"/>
      <w:r>
        <w:rPr>
          <w:rFonts w:ascii="Verdana" w:hAnsi="Verdana" w:cs="Verdana"/>
          <w:color w:val="000000"/>
          <w:sz w:val="18"/>
          <w:szCs w:val="18"/>
        </w:rPr>
        <w:t xml:space="preserve">, valamint, </w:t>
      </w:r>
      <w:proofErr w:type="spellStart"/>
      <w:r>
        <w:rPr>
          <w:rFonts w:ascii="Verdana" w:hAnsi="Verdana" w:cs="Verdana"/>
          <w:color w:val="000000"/>
          <w:sz w:val="18"/>
          <w:szCs w:val="18"/>
        </w:rPr>
        <w:t>együttműködésük</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intézményesítése</w:t>
      </w:r>
      <w:proofErr w:type="spellEnd"/>
      <w:r>
        <w:rPr>
          <w:rFonts w:ascii="Verdana" w:hAnsi="Verdana" w:cs="Verdana"/>
          <w:color w:val="000000"/>
          <w:sz w:val="18"/>
          <w:szCs w:val="18"/>
        </w:rPr>
        <w:t xml:space="preserve"> és a </w:t>
      </w:r>
      <w:proofErr w:type="spellStart"/>
      <w:r>
        <w:rPr>
          <w:rFonts w:ascii="Verdana" w:hAnsi="Verdana" w:cs="Verdana"/>
          <w:color w:val="000000"/>
          <w:sz w:val="18"/>
          <w:szCs w:val="18"/>
        </w:rPr>
        <w:t>közös</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érdekérvényesítés</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elősegítése</w:t>
      </w:r>
      <w:proofErr w:type="spellEnd"/>
      <w:r>
        <w:rPr>
          <w:rFonts w:ascii="Verdana" w:hAnsi="Verdana" w:cs="Verdana"/>
          <w:color w:val="000000"/>
          <w:sz w:val="18"/>
          <w:szCs w:val="18"/>
        </w:rPr>
        <w:t xml:space="preserve"> </w:t>
      </w:r>
      <w:r w:rsidR="00B96250">
        <w:rPr>
          <w:rFonts w:ascii="Verdana" w:hAnsi="Verdana" w:cs="Verdana"/>
          <w:color w:val="000000"/>
          <w:sz w:val="18"/>
          <w:szCs w:val="18"/>
        </w:rPr>
        <w:t xml:space="preserve"> </w:t>
      </w:r>
      <w:proofErr w:type="spellStart"/>
      <w:r>
        <w:rPr>
          <w:rFonts w:ascii="Verdana" w:hAnsi="Verdana" w:cs="Verdana"/>
          <w:color w:val="000000"/>
          <w:sz w:val="18"/>
          <w:szCs w:val="18"/>
        </w:rPr>
        <w:t>jegyében</w:t>
      </w:r>
      <w:proofErr w:type="spellEnd"/>
      <w:r>
        <w:rPr>
          <w:rFonts w:ascii="Verdana" w:hAnsi="Verdana" w:cs="Verdana"/>
          <w:color w:val="000000"/>
          <w:sz w:val="18"/>
          <w:szCs w:val="18"/>
        </w:rPr>
        <w:t xml:space="preserve">: </w:t>
      </w:r>
    </w:p>
    <w:tbl>
      <w:tblPr>
        <w:tblW w:w="0" w:type="auto"/>
        <w:tblInd w:w="930" w:type="dxa"/>
        <w:tblLayout w:type="fixed"/>
        <w:tblCellMar>
          <w:left w:w="30" w:type="dxa"/>
          <w:right w:w="30" w:type="dxa"/>
        </w:tblCellMar>
        <w:tblLook w:val="0000" w:firstRow="0" w:lastRow="0" w:firstColumn="0" w:lastColumn="0" w:noHBand="0" w:noVBand="0"/>
      </w:tblPr>
      <w:tblGrid>
        <w:gridCol w:w="720"/>
        <w:gridCol w:w="5940"/>
      </w:tblGrid>
      <w:tr w:rsidR="00165D7C">
        <w:trPr>
          <w:trHeight w:val="235"/>
        </w:trPr>
        <w:tc>
          <w:tcPr>
            <w:tcW w:w="720" w:type="dxa"/>
            <w:shd w:val="clear" w:color="auto" w:fill="auto"/>
          </w:tcPr>
          <w:p w:rsidR="00165D7C" w:rsidRDefault="00165D7C">
            <w:pPr>
              <w:jc w:val="both"/>
            </w:pPr>
            <w:r>
              <w:rPr>
                <w:b/>
              </w:rPr>
              <w:t>1.</w:t>
            </w:r>
          </w:p>
        </w:tc>
        <w:tc>
          <w:tcPr>
            <w:tcW w:w="5940" w:type="dxa"/>
            <w:shd w:val="clear" w:color="auto" w:fill="auto"/>
          </w:tcPr>
          <w:p w:rsidR="00165D7C" w:rsidRPr="000F42EB" w:rsidRDefault="00165D7C">
            <w:pPr>
              <w:keepNext/>
              <w:tabs>
                <w:tab w:val="left" w:pos="426"/>
              </w:tabs>
              <w:jc w:val="both"/>
              <w:rPr>
                <w:rFonts w:ascii="Verdana" w:hAnsi="Verdana"/>
                <w:sz w:val="18"/>
                <w:szCs w:val="18"/>
              </w:rPr>
            </w:pPr>
            <w:r w:rsidRPr="000F42EB">
              <w:rPr>
                <w:rFonts w:ascii="Verdana" w:hAnsi="Verdana"/>
                <w:b/>
                <w:sz w:val="18"/>
                <w:szCs w:val="18"/>
              </w:rPr>
              <w:t>Érd Megyei Jogú Város Önkormányzata</w:t>
            </w:r>
          </w:p>
          <w:p w:rsidR="00165D7C" w:rsidRPr="000F42EB" w:rsidRDefault="00165D7C">
            <w:pPr>
              <w:keepNext/>
              <w:tabs>
                <w:tab w:val="left" w:pos="426"/>
              </w:tabs>
              <w:jc w:val="both"/>
              <w:rPr>
                <w:rFonts w:ascii="Verdana" w:hAnsi="Verdana"/>
                <w:sz w:val="18"/>
                <w:szCs w:val="18"/>
              </w:rPr>
            </w:pPr>
            <w:r w:rsidRPr="000F42EB">
              <w:rPr>
                <w:rFonts w:ascii="Verdana" w:hAnsi="Verdana"/>
                <w:sz w:val="18"/>
                <w:szCs w:val="18"/>
              </w:rPr>
              <w:t>2030 Érd, Alsó u. 1.</w:t>
            </w:r>
          </w:p>
          <w:p w:rsidR="00165D7C" w:rsidRPr="000F42EB" w:rsidRDefault="00165D7C" w:rsidP="00EA536C">
            <w:pPr>
              <w:jc w:val="both"/>
              <w:rPr>
                <w:rFonts w:ascii="Verdana" w:hAnsi="Verdana"/>
                <w:sz w:val="18"/>
                <w:szCs w:val="18"/>
              </w:rPr>
            </w:pPr>
            <w:r w:rsidRPr="000F42EB">
              <w:rPr>
                <w:rFonts w:ascii="Verdana" w:hAnsi="Verdana"/>
                <w:sz w:val="18"/>
                <w:szCs w:val="18"/>
              </w:rPr>
              <w:t xml:space="preserve">képviseli: </w:t>
            </w:r>
            <w:r w:rsidR="00EA536C">
              <w:rPr>
                <w:rFonts w:ascii="Verdana" w:hAnsi="Verdana"/>
                <w:sz w:val="18"/>
                <w:szCs w:val="18"/>
              </w:rPr>
              <w:t>Dr. Csőzik László</w:t>
            </w:r>
            <w:r w:rsidRPr="000F42EB">
              <w:rPr>
                <w:rFonts w:ascii="Verdana" w:hAnsi="Verdana"/>
                <w:sz w:val="18"/>
                <w:szCs w:val="18"/>
              </w:rPr>
              <w:t xml:space="preserve"> polgármester</w:t>
            </w:r>
          </w:p>
        </w:tc>
      </w:tr>
      <w:tr w:rsidR="00165D7C">
        <w:trPr>
          <w:trHeight w:val="235"/>
        </w:trPr>
        <w:tc>
          <w:tcPr>
            <w:tcW w:w="720" w:type="dxa"/>
            <w:shd w:val="clear" w:color="auto" w:fill="auto"/>
          </w:tcPr>
          <w:p w:rsidR="00165D7C" w:rsidRDefault="00165D7C">
            <w:pPr>
              <w:jc w:val="both"/>
            </w:pPr>
            <w:r>
              <w:rPr>
                <w:b/>
              </w:rPr>
              <w:t>2.</w:t>
            </w:r>
          </w:p>
        </w:tc>
        <w:tc>
          <w:tcPr>
            <w:tcW w:w="5940" w:type="dxa"/>
            <w:shd w:val="clear" w:color="auto" w:fill="auto"/>
          </w:tcPr>
          <w:p w:rsidR="00165D7C" w:rsidRPr="000F42EB" w:rsidRDefault="00165D7C">
            <w:pPr>
              <w:pStyle w:val="Cmsor6"/>
              <w:jc w:val="both"/>
              <w:rPr>
                <w:rFonts w:ascii="Verdana" w:hAnsi="Verdana"/>
                <w:sz w:val="18"/>
                <w:szCs w:val="18"/>
              </w:rPr>
            </w:pPr>
            <w:r w:rsidRPr="000F42EB">
              <w:rPr>
                <w:rFonts w:ascii="Verdana" w:hAnsi="Verdana"/>
                <w:sz w:val="18"/>
                <w:szCs w:val="18"/>
              </w:rPr>
              <w:t xml:space="preserve">Diósd </w:t>
            </w:r>
            <w:r w:rsidR="001D6CD7">
              <w:rPr>
                <w:rFonts w:ascii="Verdana" w:hAnsi="Verdana"/>
                <w:sz w:val="18"/>
                <w:szCs w:val="18"/>
              </w:rPr>
              <w:t>Város</w:t>
            </w:r>
            <w:r w:rsidR="00A21CA8" w:rsidRPr="000F42EB">
              <w:rPr>
                <w:rFonts w:ascii="Verdana" w:hAnsi="Verdana"/>
                <w:sz w:val="18"/>
                <w:szCs w:val="18"/>
              </w:rPr>
              <w:t xml:space="preserve"> </w:t>
            </w:r>
            <w:r w:rsidRPr="000F42EB">
              <w:rPr>
                <w:rFonts w:ascii="Verdana" w:hAnsi="Verdana"/>
                <w:sz w:val="18"/>
                <w:szCs w:val="18"/>
              </w:rPr>
              <w:t>Önkormányzata</w:t>
            </w:r>
          </w:p>
          <w:p w:rsidR="00165D7C" w:rsidRPr="000F42EB" w:rsidRDefault="00165D7C">
            <w:pPr>
              <w:jc w:val="both"/>
              <w:rPr>
                <w:rFonts w:ascii="Verdana" w:hAnsi="Verdana"/>
                <w:sz w:val="18"/>
                <w:szCs w:val="18"/>
              </w:rPr>
            </w:pPr>
            <w:r w:rsidRPr="000F42EB">
              <w:rPr>
                <w:rFonts w:ascii="Verdana" w:hAnsi="Verdana"/>
                <w:bCs/>
                <w:sz w:val="18"/>
                <w:szCs w:val="18"/>
              </w:rPr>
              <w:t>2049 Diósd, Szt. István tér 1.</w:t>
            </w:r>
            <w:r w:rsidRPr="000F42EB">
              <w:rPr>
                <w:rFonts w:ascii="Verdana" w:hAnsi="Verdana"/>
                <w:sz w:val="18"/>
                <w:szCs w:val="18"/>
              </w:rPr>
              <w:tab/>
            </w:r>
          </w:p>
          <w:p w:rsidR="00165D7C" w:rsidRPr="000F42EB" w:rsidRDefault="00165D7C" w:rsidP="00EA536C">
            <w:pPr>
              <w:jc w:val="both"/>
              <w:rPr>
                <w:rFonts w:ascii="Verdana" w:hAnsi="Verdana"/>
                <w:b/>
                <w:sz w:val="18"/>
                <w:szCs w:val="18"/>
              </w:rPr>
            </w:pPr>
            <w:r w:rsidRPr="000F42EB">
              <w:rPr>
                <w:rFonts w:ascii="Verdana" w:hAnsi="Verdana"/>
                <w:sz w:val="18"/>
                <w:szCs w:val="18"/>
              </w:rPr>
              <w:t xml:space="preserve">képviseli: </w:t>
            </w:r>
            <w:proofErr w:type="spellStart"/>
            <w:r w:rsidR="00EA536C">
              <w:rPr>
                <w:rFonts w:ascii="Verdana" w:hAnsi="Verdana"/>
                <w:sz w:val="18"/>
                <w:szCs w:val="18"/>
              </w:rPr>
              <w:t>Spéth</w:t>
            </w:r>
            <w:proofErr w:type="spellEnd"/>
            <w:r w:rsidR="00EA536C">
              <w:rPr>
                <w:rFonts w:ascii="Verdana" w:hAnsi="Verdana"/>
                <w:sz w:val="18"/>
                <w:szCs w:val="18"/>
              </w:rPr>
              <w:t xml:space="preserve"> Géza</w:t>
            </w:r>
            <w:r w:rsidRPr="000F42EB">
              <w:rPr>
                <w:rFonts w:ascii="Verdana" w:hAnsi="Verdana"/>
                <w:sz w:val="18"/>
                <w:szCs w:val="18"/>
              </w:rPr>
              <w:t xml:space="preserve"> polgármester</w:t>
            </w:r>
          </w:p>
        </w:tc>
      </w:tr>
      <w:tr w:rsidR="00165D7C">
        <w:trPr>
          <w:trHeight w:val="235"/>
        </w:trPr>
        <w:tc>
          <w:tcPr>
            <w:tcW w:w="720" w:type="dxa"/>
            <w:shd w:val="clear" w:color="auto" w:fill="auto"/>
          </w:tcPr>
          <w:p w:rsidR="00165D7C" w:rsidRDefault="00165D7C">
            <w:pPr>
              <w:jc w:val="both"/>
            </w:pPr>
            <w:r>
              <w:rPr>
                <w:b/>
              </w:rPr>
              <w:t>3.</w:t>
            </w:r>
          </w:p>
        </w:tc>
        <w:tc>
          <w:tcPr>
            <w:tcW w:w="5940" w:type="dxa"/>
            <w:shd w:val="clear" w:color="auto" w:fill="auto"/>
          </w:tcPr>
          <w:p w:rsidR="00165D7C" w:rsidRPr="000F42EB" w:rsidRDefault="00165D7C">
            <w:pPr>
              <w:pStyle w:val="Cmsor6"/>
              <w:jc w:val="both"/>
              <w:rPr>
                <w:rFonts w:ascii="Verdana" w:hAnsi="Verdana"/>
                <w:sz w:val="18"/>
                <w:szCs w:val="18"/>
              </w:rPr>
            </w:pPr>
            <w:r w:rsidRPr="000F42EB">
              <w:rPr>
                <w:rFonts w:ascii="Verdana" w:hAnsi="Verdana"/>
                <w:sz w:val="18"/>
                <w:szCs w:val="18"/>
              </w:rPr>
              <w:t>Tárnok Nagyközség Önkormányzata</w:t>
            </w:r>
          </w:p>
          <w:p w:rsidR="00165D7C" w:rsidRPr="000F42EB" w:rsidRDefault="00165D7C">
            <w:pPr>
              <w:jc w:val="both"/>
              <w:rPr>
                <w:rFonts w:ascii="Verdana" w:hAnsi="Verdana"/>
                <w:sz w:val="18"/>
                <w:szCs w:val="18"/>
              </w:rPr>
            </w:pPr>
            <w:r w:rsidRPr="000F42EB">
              <w:rPr>
                <w:rFonts w:ascii="Verdana" w:hAnsi="Verdana"/>
                <w:bCs/>
                <w:sz w:val="18"/>
                <w:szCs w:val="18"/>
              </w:rPr>
              <w:t xml:space="preserve">2461 Tárnok, Dózsa </w:t>
            </w:r>
            <w:proofErr w:type="spellStart"/>
            <w:r w:rsidRPr="000F42EB">
              <w:rPr>
                <w:rFonts w:ascii="Verdana" w:hAnsi="Verdana"/>
                <w:bCs/>
                <w:sz w:val="18"/>
                <w:szCs w:val="18"/>
              </w:rPr>
              <w:t>Gy</w:t>
            </w:r>
            <w:proofErr w:type="spellEnd"/>
            <w:r w:rsidRPr="000F42EB">
              <w:rPr>
                <w:rFonts w:ascii="Verdana" w:hAnsi="Verdana"/>
                <w:bCs/>
                <w:sz w:val="18"/>
                <w:szCs w:val="18"/>
              </w:rPr>
              <w:t>. út. 150.</w:t>
            </w:r>
          </w:p>
          <w:p w:rsidR="00165D7C" w:rsidRPr="000F42EB" w:rsidRDefault="00165D7C" w:rsidP="00EA536C">
            <w:pPr>
              <w:jc w:val="both"/>
              <w:rPr>
                <w:rFonts w:ascii="Verdana" w:hAnsi="Verdana"/>
                <w:sz w:val="18"/>
                <w:szCs w:val="18"/>
              </w:rPr>
            </w:pPr>
            <w:r w:rsidRPr="000F42EB">
              <w:rPr>
                <w:rFonts w:ascii="Verdana" w:hAnsi="Verdana"/>
                <w:sz w:val="18"/>
                <w:szCs w:val="18"/>
              </w:rPr>
              <w:t>képviseli:</w:t>
            </w:r>
            <w:r w:rsidR="00EA536C" w:rsidRPr="00EA536C">
              <w:rPr>
                <w:rFonts w:ascii="Verdana" w:hAnsi="Verdana"/>
                <w:bCs/>
                <w:sz w:val="18"/>
                <w:szCs w:val="18"/>
              </w:rPr>
              <w:t xml:space="preserve"> Dr. Lukács László</w:t>
            </w:r>
            <w:r w:rsidRPr="000F42EB">
              <w:rPr>
                <w:rFonts w:ascii="Verdana" w:hAnsi="Verdana"/>
                <w:sz w:val="18"/>
                <w:szCs w:val="18"/>
              </w:rPr>
              <w:t xml:space="preserve"> polgármester</w:t>
            </w:r>
          </w:p>
        </w:tc>
      </w:tr>
    </w:tbl>
    <w:p w:rsidR="00165D7C" w:rsidRDefault="00165D7C">
      <w:pPr>
        <w:pStyle w:val="AD"/>
        <w:keepNext/>
        <w:widowControl/>
        <w:spacing w:after="240" w:line="240" w:lineRule="auto"/>
        <w:rPr>
          <w:rFonts w:ascii="Verdana" w:hAnsi="Verdana" w:cs="Verdana"/>
          <w:strike/>
          <w:sz w:val="18"/>
          <w:szCs w:val="18"/>
          <w:lang w:val="hu-HU"/>
        </w:rPr>
      </w:pPr>
    </w:p>
    <w:p w:rsidR="00165D7C" w:rsidRPr="000F42EB" w:rsidRDefault="00165D7C">
      <w:pPr>
        <w:pStyle w:val="AD"/>
        <w:widowControl/>
        <w:spacing w:before="240" w:after="240" w:line="240" w:lineRule="auto"/>
        <w:rPr>
          <w:rFonts w:ascii="Verdana" w:hAnsi="Verdana"/>
          <w:sz w:val="18"/>
          <w:szCs w:val="18"/>
        </w:rPr>
      </w:pPr>
      <w:proofErr w:type="gramStart"/>
      <w:r w:rsidRPr="000F42EB">
        <w:rPr>
          <w:rFonts w:ascii="Verdana" w:hAnsi="Verdana"/>
          <w:sz w:val="18"/>
          <w:szCs w:val="18"/>
          <w:lang w:val="hu-HU"/>
        </w:rPr>
        <w:t>önkormányzatok</w:t>
      </w:r>
      <w:proofErr w:type="gramEnd"/>
      <w:r w:rsidRPr="000F42EB">
        <w:rPr>
          <w:rFonts w:ascii="Verdana" w:hAnsi="Verdana"/>
          <w:sz w:val="18"/>
          <w:szCs w:val="18"/>
          <w:lang w:val="hu-HU"/>
        </w:rPr>
        <w:t>, mint alapító tagok (együttesen és a továbbiakban, mint Tagok, egyenként Tag) önálló jogi személyiséggel rendelkező önkormányzati társulást hoznak létre, a társult települések egyes közszolgáltatási feladatainak közös ellátása érdekében többek között</w:t>
      </w:r>
      <w:r w:rsidR="00AF6A55">
        <w:rPr>
          <w:rFonts w:ascii="Verdana" w:hAnsi="Verdana"/>
          <w:sz w:val="18"/>
          <w:szCs w:val="18"/>
          <w:lang w:val="hu-HU"/>
        </w:rPr>
        <w:t xml:space="preserve"> a</w:t>
      </w:r>
      <w:r w:rsidRPr="000F42EB">
        <w:rPr>
          <w:rFonts w:ascii="Verdana" w:hAnsi="Verdana"/>
          <w:sz w:val="18"/>
          <w:szCs w:val="18"/>
          <w:lang w:val="hu-HU"/>
        </w:rPr>
        <w:t xml:space="preserve"> felszíni vízelvezetés, </w:t>
      </w:r>
      <w:r w:rsidR="00AF6A55">
        <w:rPr>
          <w:rFonts w:ascii="Verdana" w:hAnsi="Verdana"/>
          <w:sz w:val="18"/>
          <w:szCs w:val="18"/>
          <w:lang w:val="hu-HU"/>
        </w:rPr>
        <w:t xml:space="preserve">mint </w:t>
      </w:r>
      <w:r w:rsidRPr="000F42EB">
        <w:rPr>
          <w:rFonts w:ascii="Verdana" w:hAnsi="Verdana"/>
          <w:sz w:val="18"/>
          <w:szCs w:val="18"/>
          <w:lang w:val="hu-HU"/>
        </w:rPr>
        <w:t xml:space="preserve">kapcsolódó beruházás mellérendelésével az alábbiak szerint: </w:t>
      </w:r>
    </w:p>
    <w:p w:rsidR="00165D7C" w:rsidRPr="000F42EB" w:rsidRDefault="00165D7C">
      <w:pPr>
        <w:pStyle w:val="AD"/>
        <w:widowControl/>
        <w:spacing w:before="240" w:after="240" w:line="240" w:lineRule="auto"/>
        <w:rPr>
          <w:rFonts w:ascii="Verdana" w:hAnsi="Verdana"/>
          <w:sz w:val="18"/>
          <w:szCs w:val="18"/>
        </w:rPr>
      </w:pPr>
      <w:r w:rsidRPr="000F42EB">
        <w:rPr>
          <w:rFonts w:ascii="Verdana" w:hAnsi="Verdana"/>
          <w:sz w:val="18"/>
          <w:szCs w:val="18"/>
          <w:lang w:val="hu-HU"/>
        </w:rPr>
        <w:t xml:space="preserve">Tagok rögzítik, hogy jogi személyiséggel rendelkező önkormányzati társulásukat szabad elhatározásukból, egyenjogúságuk tiszteletben tartásával, kölcsönös és a vállalt feladataikhoz igazodó arányos teherviselés alapján a vízgazdálkodásról szóló 1995. évi LVII. törvény 4. § (2) b) pontjában, valamint az </w:t>
      </w:r>
      <w:proofErr w:type="spellStart"/>
      <w:r w:rsidRPr="000F42EB">
        <w:rPr>
          <w:rFonts w:ascii="Verdana" w:hAnsi="Verdana"/>
          <w:sz w:val="18"/>
          <w:szCs w:val="18"/>
          <w:lang w:val="hu-HU"/>
        </w:rPr>
        <w:t>Mötv</w:t>
      </w:r>
      <w:proofErr w:type="spellEnd"/>
      <w:r w:rsidRPr="000F42EB">
        <w:rPr>
          <w:rFonts w:ascii="Verdana" w:hAnsi="Verdana"/>
          <w:sz w:val="18"/>
          <w:szCs w:val="18"/>
          <w:lang w:val="hu-HU"/>
        </w:rPr>
        <w:t xml:space="preserve">. 13. § (1) bekezdés 21. pontjában meghatározott a társuló önkormányzatok elsősorban a szennyvízágazati fejlesztéseinek hatékonyabb és célszerűbb megoldása, és az Európai Unió Strukturális Alapjai Környezet és Energia Operatív </w:t>
      </w:r>
      <w:proofErr w:type="gramStart"/>
      <w:r w:rsidRPr="000F42EB">
        <w:rPr>
          <w:rFonts w:ascii="Verdana" w:hAnsi="Verdana"/>
          <w:sz w:val="18"/>
          <w:szCs w:val="18"/>
          <w:lang w:val="hu-HU"/>
        </w:rPr>
        <w:t>Program  támogatásának</w:t>
      </w:r>
      <w:proofErr w:type="gramEnd"/>
      <w:r w:rsidRPr="000F42EB">
        <w:rPr>
          <w:rFonts w:ascii="Verdana" w:hAnsi="Verdana"/>
          <w:sz w:val="18"/>
          <w:szCs w:val="18"/>
          <w:lang w:val="hu-HU"/>
        </w:rPr>
        <w:t xml:space="preserve"> (továbbiakban: KEOP támogatás)  projekt céljára történő elnyerése, illetve felhasználása érdekében hozzák létre. Tagok a KEOP támogatással kívánják a meglévő szennyvízelvezetési- és tisztítási rendszerüket fejleszteni, bővíteni, valamint az ehhez szükséges gazdasági, pénzügyi és jogi előfeltételeket biztosítani.</w:t>
      </w:r>
    </w:p>
    <w:p w:rsidR="00165D7C" w:rsidRPr="000F42EB" w:rsidRDefault="00165D7C">
      <w:pPr>
        <w:pStyle w:val="AD"/>
        <w:widowControl/>
        <w:spacing w:before="240" w:after="240" w:line="240" w:lineRule="auto"/>
        <w:rPr>
          <w:rFonts w:ascii="Verdana" w:hAnsi="Verdana"/>
          <w:sz w:val="18"/>
          <w:szCs w:val="18"/>
        </w:rPr>
      </w:pPr>
      <w:r w:rsidRPr="000F42EB">
        <w:rPr>
          <w:rFonts w:ascii="Verdana" w:hAnsi="Verdana"/>
          <w:sz w:val="18"/>
          <w:szCs w:val="18"/>
          <w:lang w:val="hu-HU"/>
        </w:rPr>
        <w:t>A Társulás létrehozatalának elsődleges célja a közös projekt keretébe tartozó fejlesztések megvalósítása. A Társulás, a projekt végrehajtása során</w:t>
      </w:r>
      <w:r w:rsidR="00092378">
        <w:rPr>
          <w:rFonts w:ascii="Verdana" w:hAnsi="Verdana"/>
          <w:sz w:val="18"/>
          <w:szCs w:val="18"/>
          <w:lang w:val="hu-HU"/>
        </w:rPr>
        <w:t xml:space="preserve"> - </w:t>
      </w:r>
      <w:r w:rsidRPr="000F42EB">
        <w:rPr>
          <w:rFonts w:ascii="Verdana" w:hAnsi="Verdana"/>
          <w:sz w:val="18"/>
          <w:szCs w:val="18"/>
          <w:lang w:val="hu-HU"/>
        </w:rPr>
        <w:t>a társult önkormányzatok, mint a KEOP projekt közös kedvezményezettjeinek megbízásából</w:t>
      </w:r>
      <w:r w:rsidR="00092378">
        <w:rPr>
          <w:rFonts w:ascii="Verdana" w:hAnsi="Verdana"/>
          <w:sz w:val="18"/>
          <w:szCs w:val="18"/>
          <w:lang w:val="hu-HU"/>
        </w:rPr>
        <w:t xml:space="preserve"> -</w:t>
      </w:r>
      <w:r w:rsidRPr="000F42EB">
        <w:rPr>
          <w:rFonts w:ascii="Verdana" w:hAnsi="Verdana"/>
          <w:sz w:val="18"/>
          <w:szCs w:val="18"/>
          <w:lang w:val="hu-HU"/>
        </w:rPr>
        <w:t>, a projekt lebonyolításáért felelős projektgazdaként jár el.</w:t>
      </w:r>
    </w:p>
    <w:p w:rsidR="00165D7C" w:rsidRPr="000F42EB" w:rsidRDefault="00165D7C">
      <w:pPr>
        <w:pStyle w:val="AD"/>
        <w:widowControl/>
        <w:spacing w:before="240" w:after="240" w:line="240" w:lineRule="auto"/>
        <w:rPr>
          <w:rFonts w:ascii="Verdana" w:hAnsi="Verdana"/>
          <w:sz w:val="18"/>
          <w:szCs w:val="18"/>
        </w:rPr>
      </w:pPr>
      <w:r w:rsidRPr="000F42EB">
        <w:rPr>
          <w:rFonts w:ascii="Verdana" w:hAnsi="Verdana"/>
          <w:sz w:val="18"/>
          <w:szCs w:val="18"/>
          <w:lang w:val="hu-HU"/>
        </w:rPr>
        <w:t xml:space="preserve">Ennek érdekében </w:t>
      </w:r>
      <w:proofErr w:type="gramStart"/>
      <w:r w:rsidRPr="000F42EB">
        <w:rPr>
          <w:rFonts w:ascii="Verdana" w:hAnsi="Verdana"/>
          <w:sz w:val="18"/>
          <w:szCs w:val="18"/>
          <w:lang w:val="hu-HU"/>
        </w:rPr>
        <w:t>ezen</w:t>
      </w:r>
      <w:proofErr w:type="gramEnd"/>
      <w:r w:rsidRPr="000F42EB">
        <w:rPr>
          <w:rFonts w:ascii="Verdana" w:hAnsi="Verdana"/>
          <w:sz w:val="18"/>
          <w:szCs w:val="18"/>
          <w:lang w:val="hu-HU"/>
        </w:rPr>
        <w:t xml:space="preserve"> társulási megállapodás megkötésénél Tagok, elsősorban az Európai Unió szervei által elfogadott vonatkozó közösségi jogszabályokat, a KEOP projekt megvalósításával összefüggő hazai jogszabályokat, a pályázati felhívást és útmutatót, továbbá, </w:t>
      </w:r>
      <w:proofErr w:type="spellStart"/>
      <w:r w:rsidRPr="000F42EB">
        <w:rPr>
          <w:rFonts w:ascii="Verdana" w:hAnsi="Verdana"/>
          <w:sz w:val="18"/>
          <w:szCs w:val="18"/>
          <w:lang w:val="hu-HU"/>
        </w:rPr>
        <w:t>Mötv</w:t>
      </w:r>
      <w:proofErr w:type="spellEnd"/>
      <w:r w:rsidRPr="000F42EB">
        <w:rPr>
          <w:rFonts w:ascii="Verdana" w:hAnsi="Verdana"/>
          <w:sz w:val="18"/>
          <w:szCs w:val="18"/>
          <w:lang w:val="hu-HU"/>
        </w:rPr>
        <w:t xml:space="preserve"> az államháztartásról szóló 2011. évi CXCV. törvény (továbbiakban: Áht.) és annak végrehajtásáról rendelkező 368/2011. (XII. 31.) Korm. rendelet, (a továbbiakban: </w:t>
      </w:r>
      <w:proofErr w:type="spellStart"/>
      <w:r w:rsidRPr="000F42EB">
        <w:rPr>
          <w:rFonts w:ascii="Verdana" w:hAnsi="Verdana"/>
          <w:sz w:val="18"/>
          <w:szCs w:val="18"/>
          <w:lang w:val="hu-HU"/>
        </w:rPr>
        <w:t>Ávr</w:t>
      </w:r>
      <w:proofErr w:type="spellEnd"/>
      <w:r w:rsidRPr="000F42EB">
        <w:rPr>
          <w:rFonts w:ascii="Verdana" w:hAnsi="Verdana"/>
          <w:sz w:val="18"/>
          <w:szCs w:val="18"/>
          <w:lang w:val="hu-HU"/>
        </w:rPr>
        <w:t xml:space="preserve">.) a számvitelről szóló 2000. évi C. törvény (Számv.tv.) a vízgazdálkodásról szóló 1995. évi LVII. törvény (továbbiakban </w:t>
      </w:r>
      <w:proofErr w:type="spellStart"/>
      <w:r w:rsidRPr="000F42EB">
        <w:rPr>
          <w:rFonts w:ascii="Verdana" w:hAnsi="Verdana"/>
          <w:sz w:val="18"/>
          <w:szCs w:val="18"/>
          <w:lang w:val="hu-HU"/>
        </w:rPr>
        <w:t>Vgtv</w:t>
      </w:r>
      <w:proofErr w:type="spellEnd"/>
      <w:r w:rsidRPr="000F42EB">
        <w:rPr>
          <w:rFonts w:ascii="Verdana" w:hAnsi="Verdana"/>
          <w:sz w:val="18"/>
          <w:szCs w:val="18"/>
          <w:lang w:val="hu-HU"/>
        </w:rPr>
        <w:t xml:space="preserve">.) és az </w:t>
      </w:r>
      <w:proofErr w:type="gramStart"/>
      <w:r w:rsidRPr="000F42EB">
        <w:rPr>
          <w:rFonts w:ascii="Verdana" w:hAnsi="Verdana"/>
          <w:sz w:val="18"/>
          <w:szCs w:val="18"/>
          <w:lang w:val="hu-HU"/>
        </w:rPr>
        <w:t>ezen</w:t>
      </w:r>
      <w:proofErr w:type="gramEnd"/>
      <w:r w:rsidRPr="000F42EB">
        <w:rPr>
          <w:rFonts w:ascii="Verdana" w:hAnsi="Verdana"/>
          <w:sz w:val="18"/>
          <w:szCs w:val="18"/>
          <w:lang w:val="hu-HU"/>
        </w:rPr>
        <w:t xml:space="preserve"> törvények végrehajtásával kapcsolatos egyéb jogszabályok, illetve a Polgári törvénykönyv (</w:t>
      </w:r>
      <w:proofErr w:type="spellStart"/>
      <w:r w:rsidRPr="000F42EB">
        <w:rPr>
          <w:rFonts w:ascii="Verdana" w:hAnsi="Verdana"/>
          <w:sz w:val="18"/>
          <w:szCs w:val="18"/>
          <w:lang w:val="hu-HU"/>
        </w:rPr>
        <w:t>Ptk</w:t>
      </w:r>
      <w:proofErr w:type="spellEnd"/>
      <w:r w:rsidRPr="000F42EB">
        <w:rPr>
          <w:rFonts w:ascii="Verdana" w:hAnsi="Verdana"/>
          <w:sz w:val="18"/>
          <w:szCs w:val="18"/>
          <w:lang w:val="hu-HU"/>
        </w:rPr>
        <w:t>). rendelkezéseit veszik figyelembe.</w:t>
      </w:r>
    </w:p>
    <w:p w:rsidR="00165D7C" w:rsidRDefault="00165D7C">
      <w:pPr>
        <w:numPr>
          <w:ilvl w:val="0"/>
          <w:numId w:val="4"/>
        </w:numPr>
        <w:spacing w:before="80" w:after="80"/>
        <w:jc w:val="both"/>
      </w:pPr>
      <w:r>
        <w:rPr>
          <w:rFonts w:ascii="Verdana" w:hAnsi="Verdana" w:cs="Verdana"/>
          <w:b/>
          <w:bCs/>
          <w:color w:val="000000"/>
          <w:sz w:val="18"/>
          <w:szCs w:val="18"/>
        </w:rPr>
        <w:lastRenderedPageBreak/>
        <w:t>A TÁRSULÁS NEVE, SZÉKHELYE, MŰKÖDÉSI TERÜLETE</w:t>
      </w:r>
    </w:p>
    <w:p w:rsidR="00165D7C" w:rsidRDefault="00165D7C">
      <w:pPr>
        <w:spacing w:before="80" w:after="80"/>
        <w:jc w:val="both"/>
        <w:rPr>
          <w:rFonts w:ascii="Verdana" w:hAnsi="Verdana" w:cs="Verdana"/>
          <w:b/>
          <w:bCs/>
          <w:color w:val="000000"/>
          <w:sz w:val="18"/>
          <w:szCs w:val="18"/>
        </w:rPr>
      </w:pPr>
    </w:p>
    <w:p w:rsidR="00165D7C" w:rsidRPr="00F100D8" w:rsidRDefault="00165D7C">
      <w:pPr>
        <w:pStyle w:val="Szvegtrzs"/>
        <w:spacing w:before="80" w:after="80"/>
        <w:ind w:left="720" w:hanging="720"/>
        <w:jc w:val="both"/>
        <w:rPr>
          <w:b/>
        </w:rPr>
      </w:pPr>
      <w:r>
        <w:rPr>
          <w:rFonts w:ascii="Verdana" w:hAnsi="Verdana" w:cs="Verdana"/>
          <w:b/>
          <w:color w:val="000000"/>
          <w:sz w:val="18"/>
          <w:szCs w:val="18"/>
        </w:rPr>
        <w:t>I.1.</w:t>
      </w:r>
      <w:r>
        <w:rPr>
          <w:rFonts w:ascii="Verdana" w:hAnsi="Verdana" w:cs="Verdana"/>
          <w:b/>
          <w:color w:val="000000"/>
          <w:sz w:val="18"/>
          <w:szCs w:val="18"/>
        </w:rPr>
        <w:tab/>
      </w:r>
      <w:r w:rsidRPr="00F100D8">
        <w:rPr>
          <w:rFonts w:ascii="Verdana" w:hAnsi="Verdana" w:cs="Verdana"/>
          <w:color w:val="000000"/>
          <w:sz w:val="18"/>
          <w:szCs w:val="18"/>
        </w:rPr>
        <w:t xml:space="preserve">A társulás neve: </w:t>
      </w:r>
      <w:r w:rsidRPr="00F100D8">
        <w:rPr>
          <w:rFonts w:ascii="Verdana" w:hAnsi="Verdana" w:cs="Verdana"/>
          <w:bCs/>
          <w:color w:val="000000"/>
          <w:sz w:val="18"/>
          <w:szCs w:val="18"/>
        </w:rPr>
        <w:t>Érd és Térsége Szennyvízelvezetési és Szennyvíztisztítási Önkorm</w:t>
      </w:r>
      <w:r w:rsidR="00A21CA8" w:rsidRPr="00F100D8">
        <w:rPr>
          <w:rFonts w:ascii="Verdana" w:hAnsi="Verdana" w:cs="Verdana"/>
          <w:bCs/>
          <w:color w:val="000000"/>
          <w:sz w:val="18"/>
          <w:szCs w:val="18"/>
        </w:rPr>
        <w:t>á</w:t>
      </w:r>
      <w:r w:rsidRPr="00F100D8">
        <w:rPr>
          <w:rFonts w:ascii="Verdana" w:hAnsi="Verdana" w:cs="Verdana"/>
          <w:bCs/>
          <w:color w:val="000000"/>
          <w:sz w:val="18"/>
          <w:szCs w:val="18"/>
        </w:rPr>
        <w:t xml:space="preserve">nyzati </w:t>
      </w:r>
      <w:r w:rsidR="00A21CA8" w:rsidRPr="00F100D8">
        <w:rPr>
          <w:rFonts w:ascii="Verdana" w:hAnsi="Verdana" w:cs="Verdana"/>
          <w:bCs/>
          <w:color w:val="000000"/>
          <w:sz w:val="18"/>
          <w:szCs w:val="18"/>
        </w:rPr>
        <w:t>T</w:t>
      </w:r>
      <w:r w:rsidRPr="00F100D8">
        <w:rPr>
          <w:rFonts w:ascii="Verdana" w:hAnsi="Verdana" w:cs="Verdana"/>
          <w:bCs/>
          <w:color w:val="000000"/>
          <w:sz w:val="18"/>
          <w:szCs w:val="18"/>
        </w:rPr>
        <w:t>ársulás</w:t>
      </w:r>
      <w:r w:rsidRPr="00F100D8">
        <w:rPr>
          <w:rFonts w:ascii="Verdana" w:hAnsi="Verdana" w:cs="Verdana"/>
          <w:color w:val="000000"/>
          <w:sz w:val="18"/>
          <w:szCs w:val="18"/>
        </w:rPr>
        <w:t xml:space="preserve"> (a továbbiakban</w:t>
      </w:r>
      <w:r w:rsidR="0009188D" w:rsidRPr="00F100D8">
        <w:rPr>
          <w:rFonts w:ascii="Verdana" w:hAnsi="Verdana" w:cs="Verdana"/>
          <w:color w:val="000000"/>
          <w:sz w:val="18"/>
          <w:szCs w:val="18"/>
        </w:rPr>
        <w:t>:</w:t>
      </w:r>
      <w:r w:rsidRPr="00F100D8">
        <w:rPr>
          <w:rFonts w:ascii="Verdana" w:hAnsi="Verdana" w:cs="Verdana"/>
          <w:color w:val="000000"/>
          <w:sz w:val="18"/>
          <w:szCs w:val="18"/>
        </w:rPr>
        <w:t xml:space="preserve"> társulás)</w:t>
      </w:r>
    </w:p>
    <w:p w:rsidR="00165D7C" w:rsidRDefault="00165D7C">
      <w:pPr>
        <w:pStyle w:val="Szvegtrzs"/>
        <w:spacing w:before="80" w:after="80"/>
        <w:ind w:left="720" w:hanging="720"/>
        <w:jc w:val="both"/>
      </w:pPr>
      <w:r w:rsidRPr="00F100D8">
        <w:rPr>
          <w:rFonts w:ascii="Verdana" w:hAnsi="Verdana" w:cs="Verdana"/>
          <w:b/>
          <w:color w:val="000000"/>
          <w:sz w:val="18"/>
          <w:szCs w:val="18"/>
        </w:rPr>
        <w:t>I.2.</w:t>
      </w:r>
      <w:r>
        <w:rPr>
          <w:rFonts w:ascii="Verdana" w:hAnsi="Verdana" w:cs="Verdana"/>
          <w:color w:val="000000"/>
          <w:sz w:val="18"/>
          <w:szCs w:val="18"/>
        </w:rPr>
        <w:tab/>
        <w:t>A Társulás neve 2018. január 1-től kezdődően:</w:t>
      </w:r>
      <w:r w:rsidR="00351B19">
        <w:rPr>
          <w:rFonts w:ascii="Verdana" w:hAnsi="Verdana" w:cs="Verdana"/>
          <w:color w:val="000000"/>
          <w:sz w:val="18"/>
          <w:szCs w:val="18"/>
        </w:rPr>
        <w:t xml:space="preserve"> </w:t>
      </w:r>
      <w:r>
        <w:rPr>
          <w:rFonts w:ascii="Verdana" w:hAnsi="Verdana" w:cs="Verdana"/>
          <w:b/>
          <w:color w:val="000000"/>
          <w:sz w:val="18"/>
          <w:szCs w:val="18"/>
        </w:rPr>
        <w:t>Érd és Térsége Közmű</w:t>
      </w:r>
      <w:r w:rsidR="0064569B">
        <w:rPr>
          <w:rFonts w:ascii="Verdana" w:hAnsi="Verdana" w:cs="Verdana"/>
          <w:b/>
          <w:color w:val="000000"/>
          <w:sz w:val="18"/>
          <w:szCs w:val="18"/>
        </w:rPr>
        <w:t>f</w:t>
      </w:r>
      <w:r>
        <w:rPr>
          <w:rFonts w:ascii="Verdana" w:hAnsi="Verdana" w:cs="Verdana"/>
          <w:b/>
          <w:color w:val="000000"/>
          <w:sz w:val="18"/>
          <w:szCs w:val="18"/>
        </w:rPr>
        <w:t xml:space="preserve">ejlesztési és Beruházási Önkormányzati Társulás </w:t>
      </w:r>
    </w:p>
    <w:p w:rsidR="00165D7C" w:rsidRPr="00F100D8" w:rsidRDefault="00165D7C">
      <w:pPr>
        <w:pStyle w:val="Szvegtrzs"/>
        <w:spacing w:before="80" w:after="80"/>
        <w:ind w:left="737"/>
        <w:jc w:val="both"/>
      </w:pPr>
      <w:r w:rsidRPr="00F100D8">
        <w:rPr>
          <w:rFonts w:ascii="Verdana" w:hAnsi="Verdana" w:cs="Verdana"/>
          <w:color w:val="000000"/>
          <w:sz w:val="18"/>
          <w:szCs w:val="18"/>
        </w:rPr>
        <w:t>A Társulás rövid neve: Érd és Térsége Közmű Társulás</w:t>
      </w:r>
    </w:p>
    <w:p w:rsidR="00165D7C" w:rsidRDefault="00165D7C">
      <w:pPr>
        <w:pStyle w:val="Szvegtrzs"/>
        <w:spacing w:before="80" w:after="80"/>
        <w:ind w:left="720" w:hanging="720"/>
        <w:jc w:val="both"/>
      </w:pPr>
      <w:r>
        <w:rPr>
          <w:rFonts w:ascii="Verdana" w:hAnsi="Verdana" w:cs="Verdana"/>
          <w:b/>
          <w:color w:val="000000"/>
          <w:sz w:val="18"/>
          <w:szCs w:val="18"/>
        </w:rPr>
        <w:t>I.3.</w:t>
      </w:r>
      <w:r>
        <w:rPr>
          <w:rFonts w:ascii="Verdana" w:hAnsi="Verdana" w:cs="Verdana"/>
          <w:color w:val="000000"/>
          <w:sz w:val="18"/>
          <w:szCs w:val="18"/>
        </w:rPr>
        <w:tab/>
        <w:t xml:space="preserve">A Társulás idegen (angol) nyelvű elnevezése: </w:t>
      </w:r>
      <w:proofErr w:type="spellStart"/>
      <w:r>
        <w:rPr>
          <w:rFonts w:ascii="Verdana" w:hAnsi="Verdana" w:cs="Verdana"/>
          <w:color w:val="000000"/>
          <w:sz w:val="18"/>
          <w:szCs w:val="18"/>
        </w:rPr>
        <w:t>Association</w:t>
      </w:r>
      <w:proofErr w:type="spellEnd"/>
      <w:r>
        <w:rPr>
          <w:rFonts w:ascii="Verdana" w:hAnsi="Verdana" w:cs="Verdana"/>
          <w:color w:val="000000"/>
          <w:sz w:val="18"/>
          <w:szCs w:val="18"/>
        </w:rPr>
        <w:t xml:space="preserve"> of </w:t>
      </w:r>
      <w:proofErr w:type="spellStart"/>
      <w:r>
        <w:rPr>
          <w:rFonts w:ascii="Verdana" w:hAnsi="Verdana" w:cs="Verdana"/>
          <w:color w:val="000000"/>
          <w:sz w:val="18"/>
          <w:szCs w:val="18"/>
        </w:rPr>
        <w:t>Municipalities</w:t>
      </w:r>
      <w:proofErr w:type="spellEnd"/>
      <w:r>
        <w:rPr>
          <w:rFonts w:ascii="Verdana" w:hAnsi="Verdana" w:cs="Verdana"/>
          <w:color w:val="000000"/>
          <w:sz w:val="18"/>
          <w:szCs w:val="18"/>
        </w:rPr>
        <w:t xml:space="preserve"> of </w:t>
      </w:r>
      <w:proofErr w:type="spellStart"/>
      <w:r>
        <w:rPr>
          <w:rFonts w:ascii="Verdana" w:hAnsi="Verdana" w:cs="Verdana"/>
          <w:color w:val="000000"/>
          <w:sz w:val="18"/>
          <w:szCs w:val="18"/>
        </w:rPr>
        <w:t>the</w:t>
      </w:r>
      <w:proofErr w:type="spellEnd"/>
      <w:r>
        <w:rPr>
          <w:rFonts w:ascii="Verdana" w:hAnsi="Verdana" w:cs="Verdana"/>
          <w:color w:val="000000"/>
          <w:sz w:val="18"/>
          <w:szCs w:val="18"/>
        </w:rPr>
        <w:t xml:space="preserve"> Érd </w:t>
      </w:r>
      <w:proofErr w:type="spellStart"/>
      <w:r>
        <w:rPr>
          <w:rFonts w:ascii="Verdana" w:hAnsi="Verdana" w:cs="Verdana"/>
          <w:color w:val="000000"/>
          <w:sz w:val="18"/>
          <w:szCs w:val="18"/>
        </w:rPr>
        <w:t>Agglomeration</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for</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Pupblic</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Utiltiy</w:t>
      </w:r>
      <w:proofErr w:type="spellEnd"/>
      <w:r>
        <w:rPr>
          <w:rFonts w:ascii="Verdana" w:hAnsi="Verdana" w:cs="Verdana"/>
          <w:color w:val="000000"/>
          <w:sz w:val="18"/>
          <w:szCs w:val="18"/>
        </w:rPr>
        <w:t xml:space="preserve"> </w:t>
      </w:r>
      <w:proofErr w:type="spellStart"/>
      <w:r>
        <w:rPr>
          <w:rFonts w:ascii="Verdana" w:hAnsi="Verdana" w:cs="Verdana"/>
          <w:color w:val="000000"/>
          <w:sz w:val="18"/>
          <w:szCs w:val="18"/>
        </w:rPr>
        <w:t>Development</w:t>
      </w:r>
      <w:proofErr w:type="spellEnd"/>
      <w:r>
        <w:rPr>
          <w:rFonts w:ascii="Verdana" w:hAnsi="Verdana" w:cs="Verdana"/>
          <w:color w:val="000000"/>
          <w:sz w:val="18"/>
          <w:szCs w:val="18"/>
        </w:rPr>
        <w:t xml:space="preserve"> and </w:t>
      </w:r>
      <w:proofErr w:type="spellStart"/>
      <w:r>
        <w:rPr>
          <w:rFonts w:ascii="Verdana" w:hAnsi="Verdana" w:cs="Verdana"/>
          <w:color w:val="000000"/>
          <w:sz w:val="18"/>
          <w:szCs w:val="18"/>
        </w:rPr>
        <w:t>Investment</w:t>
      </w:r>
      <w:proofErr w:type="spellEnd"/>
      <w:r>
        <w:rPr>
          <w:rFonts w:ascii="Verdana" w:hAnsi="Verdana" w:cs="Verdana"/>
          <w:color w:val="000000"/>
          <w:sz w:val="18"/>
          <w:szCs w:val="18"/>
        </w:rPr>
        <w:t>.</w:t>
      </w:r>
    </w:p>
    <w:p w:rsidR="00165D7C" w:rsidRDefault="00165D7C">
      <w:pPr>
        <w:pStyle w:val="Szvegtrzs"/>
        <w:spacing w:before="80" w:after="80"/>
        <w:jc w:val="both"/>
      </w:pPr>
      <w:r>
        <w:rPr>
          <w:rFonts w:ascii="Verdana" w:hAnsi="Verdana" w:cs="Verdana"/>
          <w:b/>
          <w:color w:val="000000"/>
          <w:sz w:val="18"/>
          <w:szCs w:val="18"/>
        </w:rPr>
        <w:t xml:space="preserve">I.4. </w:t>
      </w:r>
      <w:r>
        <w:rPr>
          <w:rFonts w:ascii="Verdana" w:hAnsi="Verdana" w:cs="Verdana"/>
          <w:b/>
          <w:color w:val="000000"/>
          <w:sz w:val="18"/>
          <w:szCs w:val="18"/>
        </w:rPr>
        <w:tab/>
      </w:r>
      <w:r>
        <w:rPr>
          <w:rFonts w:ascii="Verdana" w:hAnsi="Verdana" w:cs="Verdana"/>
          <w:color w:val="000000"/>
          <w:sz w:val="18"/>
          <w:szCs w:val="18"/>
        </w:rPr>
        <w:t>A Társulás székhelye: 2030 Érd, Alsó u. 1.</w:t>
      </w:r>
    </w:p>
    <w:p w:rsidR="00165D7C" w:rsidRPr="00CC1EBD" w:rsidRDefault="00165D7C">
      <w:pPr>
        <w:pStyle w:val="Lista"/>
        <w:spacing w:before="80" w:after="80"/>
        <w:ind w:left="284" w:hanging="284"/>
        <w:jc w:val="both"/>
        <w:rPr>
          <w:b/>
          <w:u w:val="single"/>
        </w:rPr>
      </w:pPr>
      <w:r w:rsidRPr="00855496">
        <w:rPr>
          <w:rFonts w:ascii="Verdana" w:hAnsi="Verdana" w:cs="Verdana"/>
          <w:b/>
          <w:color w:val="000000"/>
          <w:sz w:val="18"/>
          <w:szCs w:val="18"/>
        </w:rPr>
        <w:t>I.5.</w:t>
      </w:r>
      <w:r w:rsidRPr="00855496">
        <w:rPr>
          <w:rFonts w:ascii="Verdana" w:hAnsi="Verdana" w:cs="Verdana"/>
          <w:color w:val="000000"/>
          <w:sz w:val="18"/>
          <w:szCs w:val="18"/>
        </w:rPr>
        <w:tab/>
        <w:t>A Társulás postacíme: 2030 Érd, Mária u. 1</w:t>
      </w:r>
      <w:r w:rsidR="00CC1EBD">
        <w:rPr>
          <w:rFonts w:ascii="Verdana" w:hAnsi="Verdana" w:cs="Verdana"/>
          <w:color w:val="000000"/>
          <w:sz w:val="18"/>
          <w:szCs w:val="18"/>
        </w:rPr>
        <w:t xml:space="preserve"> </w:t>
      </w:r>
    </w:p>
    <w:p w:rsidR="00165D7C" w:rsidRDefault="00165D7C">
      <w:pPr>
        <w:pStyle w:val="llb"/>
        <w:spacing w:before="80" w:after="80"/>
        <w:ind w:left="720" w:hanging="720"/>
        <w:jc w:val="both"/>
      </w:pPr>
      <w:r>
        <w:rPr>
          <w:rFonts w:ascii="Verdana" w:hAnsi="Verdana" w:cs="Verdana"/>
          <w:b/>
          <w:color w:val="000000"/>
          <w:sz w:val="18"/>
          <w:szCs w:val="18"/>
        </w:rPr>
        <w:t>I.6.</w:t>
      </w:r>
      <w:r>
        <w:rPr>
          <w:rFonts w:ascii="Verdana" w:hAnsi="Verdana" w:cs="Verdana"/>
          <w:color w:val="000000"/>
          <w:sz w:val="18"/>
          <w:szCs w:val="18"/>
        </w:rPr>
        <w:tab/>
        <w:t>A Társulás működési területe: a Tagok (a társult önkormányzatok) közigazgatási területe</w:t>
      </w:r>
    </w:p>
    <w:p w:rsidR="00165D7C" w:rsidRDefault="00165D7C">
      <w:pPr>
        <w:pStyle w:val="Szvegtrzs"/>
        <w:spacing w:before="80" w:after="80"/>
        <w:jc w:val="both"/>
        <w:rPr>
          <w:rFonts w:ascii="Verdana" w:hAnsi="Verdana" w:cs="Verdana"/>
          <w:color w:val="000000"/>
          <w:sz w:val="18"/>
          <w:szCs w:val="18"/>
        </w:rPr>
      </w:pPr>
      <w:r>
        <w:rPr>
          <w:rFonts w:ascii="Verdana" w:hAnsi="Verdana" w:cs="Verdana"/>
          <w:b/>
          <w:color w:val="000000"/>
          <w:sz w:val="18"/>
          <w:szCs w:val="18"/>
        </w:rPr>
        <w:t>I.7.</w:t>
      </w:r>
      <w:r>
        <w:rPr>
          <w:rFonts w:ascii="Verdana" w:hAnsi="Verdana" w:cs="Verdana"/>
          <w:color w:val="000000"/>
          <w:sz w:val="18"/>
          <w:szCs w:val="18"/>
        </w:rPr>
        <w:tab/>
      </w:r>
      <w:r w:rsidRPr="00724934">
        <w:rPr>
          <w:rFonts w:ascii="Verdana" w:hAnsi="Verdana" w:cs="Verdana"/>
          <w:color w:val="000000"/>
          <w:sz w:val="18"/>
          <w:szCs w:val="18"/>
        </w:rPr>
        <w:t>A Társulás tagjainak (a továbbiakban: Tagok, egye</w:t>
      </w:r>
      <w:r w:rsidRPr="006955F5">
        <w:rPr>
          <w:rFonts w:ascii="Verdana" w:hAnsi="Verdana" w:cs="Verdana"/>
          <w:color w:val="000000"/>
          <w:sz w:val="18"/>
          <w:szCs w:val="18"/>
        </w:rPr>
        <w:t xml:space="preserve">nként a Tag) neve és székhelye: </w:t>
      </w:r>
    </w:p>
    <w:p w:rsidR="0009188D" w:rsidRPr="000F42EB" w:rsidRDefault="0009188D">
      <w:pPr>
        <w:pStyle w:val="Szvegtrzs"/>
        <w:spacing w:before="80" w:after="80"/>
        <w:jc w:val="both"/>
        <w:rPr>
          <w:sz w:val="4"/>
        </w:rPr>
      </w:pPr>
    </w:p>
    <w:p w:rsidR="00165D7C" w:rsidRPr="00724934" w:rsidRDefault="0009188D" w:rsidP="000F42EB">
      <w:pPr>
        <w:overflowPunct w:val="0"/>
        <w:autoSpaceDE w:val="0"/>
        <w:spacing w:before="80" w:after="80"/>
        <w:ind w:left="1080"/>
        <w:jc w:val="both"/>
        <w:textAlignment w:val="baseline"/>
      </w:pPr>
      <w:r>
        <w:rPr>
          <w:rFonts w:ascii="Verdana" w:hAnsi="Verdana" w:cs="Verdana"/>
          <w:sz w:val="18"/>
          <w:szCs w:val="18"/>
        </w:rPr>
        <w:t xml:space="preserve">- </w:t>
      </w:r>
      <w:r w:rsidR="00165D7C" w:rsidRPr="000F42EB">
        <w:rPr>
          <w:rFonts w:ascii="Verdana" w:hAnsi="Verdana" w:cs="Verdana"/>
          <w:sz w:val="18"/>
          <w:szCs w:val="18"/>
        </w:rPr>
        <w:t xml:space="preserve">Érd Megyei Jogú Város Önkormányzata (2030 Érd, Alsó utca 1.) </w:t>
      </w:r>
    </w:p>
    <w:p w:rsidR="00165D7C" w:rsidRPr="00724934" w:rsidRDefault="00165D7C">
      <w:pPr>
        <w:overflowPunct w:val="0"/>
        <w:autoSpaceDE w:val="0"/>
        <w:spacing w:before="80" w:after="80"/>
        <w:ind w:left="1080"/>
        <w:jc w:val="both"/>
        <w:textAlignment w:val="baseline"/>
      </w:pPr>
      <w:proofErr w:type="gramStart"/>
      <w:r w:rsidRPr="000F42EB">
        <w:rPr>
          <w:rFonts w:ascii="Verdana" w:hAnsi="Verdana" w:cs="Verdana"/>
          <w:sz w:val="18"/>
          <w:szCs w:val="18"/>
        </w:rPr>
        <w:t>képviseli</w:t>
      </w:r>
      <w:proofErr w:type="gramEnd"/>
      <w:r w:rsidRPr="000F42EB">
        <w:rPr>
          <w:rFonts w:ascii="Verdana" w:hAnsi="Verdana" w:cs="Verdana"/>
          <w:sz w:val="18"/>
          <w:szCs w:val="18"/>
        </w:rPr>
        <w:t xml:space="preserve">: </w:t>
      </w:r>
      <w:r w:rsidR="00EA536C">
        <w:rPr>
          <w:rFonts w:ascii="Verdana" w:hAnsi="Verdana" w:cs="Verdana"/>
          <w:sz w:val="18"/>
          <w:szCs w:val="18"/>
        </w:rPr>
        <w:t>Dr. Csőzik László</w:t>
      </w:r>
      <w:r w:rsidRPr="000F42EB">
        <w:rPr>
          <w:rFonts w:ascii="Verdana" w:hAnsi="Verdana" w:cs="Verdana"/>
          <w:sz w:val="18"/>
          <w:szCs w:val="18"/>
        </w:rPr>
        <w:t xml:space="preserve"> polgármester</w:t>
      </w:r>
    </w:p>
    <w:p w:rsidR="00165D7C" w:rsidRDefault="00165D7C" w:rsidP="000F42EB">
      <w:pPr>
        <w:overflowPunct w:val="0"/>
        <w:autoSpaceDE w:val="0"/>
        <w:spacing w:before="80" w:after="80"/>
        <w:ind w:left="1080"/>
        <w:jc w:val="both"/>
        <w:textAlignment w:val="baseline"/>
        <w:rPr>
          <w:rFonts w:ascii="Verdana" w:hAnsi="Verdana" w:cs="Verdana"/>
          <w:sz w:val="18"/>
          <w:szCs w:val="18"/>
        </w:rPr>
      </w:pPr>
      <w:proofErr w:type="gramStart"/>
      <w:r w:rsidRPr="000F42EB">
        <w:rPr>
          <w:rFonts w:ascii="Verdana" w:hAnsi="Verdana" w:cs="Verdana"/>
          <w:sz w:val="18"/>
          <w:szCs w:val="18"/>
        </w:rPr>
        <w:t>lakosságszáma</w:t>
      </w:r>
      <w:proofErr w:type="gramEnd"/>
      <w:r w:rsidR="00A21CA8" w:rsidRPr="000F42EB">
        <w:rPr>
          <w:rFonts w:ascii="Verdana" w:hAnsi="Verdana" w:cs="Verdana"/>
          <w:sz w:val="18"/>
          <w:szCs w:val="18"/>
        </w:rPr>
        <w:t xml:space="preserve"> megalakuláskor</w:t>
      </w:r>
      <w:r w:rsidR="00242092">
        <w:rPr>
          <w:rFonts w:ascii="Verdana" w:hAnsi="Verdana" w:cs="Verdana"/>
          <w:sz w:val="18"/>
          <w:szCs w:val="18"/>
        </w:rPr>
        <w:t>:</w:t>
      </w:r>
      <w:r w:rsidRPr="000F42EB">
        <w:rPr>
          <w:rFonts w:ascii="Verdana" w:hAnsi="Verdana" w:cs="Verdana"/>
          <w:sz w:val="18"/>
          <w:szCs w:val="18"/>
        </w:rPr>
        <w:tab/>
      </w:r>
      <w:r w:rsidR="00A21CA8" w:rsidRPr="000F42EB">
        <w:rPr>
          <w:rFonts w:ascii="Verdana" w:hAnsi="Verdana" w:cs="Verdana"/>
          <w:sz w:val="18"/>
          <w:szCs w:val="18"/>
        </w:rPr>
        <w:t>64830 fő</w:t>
      </w:r>
    </w:p>
    <w:p w:rsidR="0009188D" w:rsidRPr="000F42EB" w:rsidRDefault="0009188D" w:rsidP="000F42EB">
      <w:pPr>
        <w:overflowPunct w:val="0"/>
        <w:autoSpaceDE w:val="0"/>
        <w:spacing w:before="80" w:after="80"/>
        <w:ind w:left="1080"/>
        <w:jc w:val="both"/>
        <w:textAlignment w:val="baseline"/>
        <w:rPr>
          <w:sz w:val="4"/>
        </w:rPr>
      </w:pPr>
    </w:p>
    <w:p w:rsidR="00165D7C" w:rsidRPr="00724934" w:rsidRDefault="0009188D" w:rsidP="000F42EB">
      <w:pPr>
        <w:overflowPunct w:val="0"/>
        <w:autoSpaceDE w:val="0"/>
        <w:spacing w:before="80" w:after="80"/>
        <w:ind w:left="1080"/>
        <w:jc w:val="both"/>
        <w:textAlignment w:val="baseline"/>
      </w:pPr>
      <w:r>
        <w:rPr>
          <w:rFonts w:ascii="Verdana" w:hAnsi="Verdana" w:cs="Verdana"/>
          <w:sz w:val="18"/>
          <w:szCs w:val="18"/>
        </w:rPr>
        <w:t xml:space="preserve">- </w:t>
      </w:r>
      <w:r w:rsidR="00165D7C" w:rsidRPr="000F42EB">
        <w:rPr>
          <w:rFonts w:ascii="Verdana" w:hAnsi="Verdana" w:cs="Verdana"/>
          <w:sz w:val="18"/>
          <w:szCs w:val="18"/>
        </w:rPr>
        <w:t xml:space="preserve">Diósd Város Önkormányzata (2049 Diósd, Szent István tér 1.) </w:t>
      </w:r>
    </w:p>
    <w:p w:rsidR="00165D7C" w:rsidRPr="00724934" w:rsidRDefault="00165D7C">
      <w:pPr>
        <w:overflowPunct w:val="0"/>
        <w:autoSpaceDE w:val="0"/>
        <w:spacing w:before="80" w:after="80"/>
        <w:ind w:left="1080"/>
        <w:jc w:val="both"/>
        <w:textAlignment w:val="baseline"/>
      </w:pPr>
      <w:proofErr w:type="gramStart"/>
      <w:r w:rsidRPr="000F42EB">
        <w:rPr>
          <w:rFonts w:ascii="Verdana" w:hAnsi="Verdana" w:cs="Verdana"/>
          <w:sz w:val="18"/>
          <w:szCs w:val="18"/>
        </w:rPr>
        <w:t>képviseli</w:t>
      </w:r>
      <w:proofErr w:type="gramEnd"/>
      <w:r w:rsidRPr="000F42EB">
        <w:rPr>
          <w:rFonts w:ascii="Verdana" w:hAnsi="Verdana" w:cs="Verdana"/>
          <w:sz w:val="18"/>
          <w:szCs w:val="18"/>
        </w:rPr>
        <w:t xml:space="preserve">:  </w:t>
      </w:r>
      <w:proofErr w:type="spellStart"/>
      <w:r w:rsidR="00EA536C">
        <w:rPr>
          <w:rFonts w:ascii="Verdana" w:hAnsi="Verdana" w:cs="Verdana"/>
          <w:sz w:val="18"/>
          <w:szCs w:val="18"/>
        </w:rPr>
        <w:t>Spéth</w:t>
      </w:r>
      <w:proofErr w:type="spellEnd"/>
      <w:r w:rsidR="00EA536C">
        <w:rPr>
          <w:rFonts w:ascii="Verdana" w:hAnsi="Verdana" w:cs="Verdana"/>
          <w:sz w:val="18"/>
          <w:szCs w:val="18"/>
        </w:rPr>
        <w:t xml:space="preserve"> Géza</w:t>
      </w:r>
      <w:r w:rsidRPr="000F42EB">
        <w:rPr>
          <w:rFonts w:ascii="Verdana" w:hAnsi="Verdana" w:cs="Verdana"/>
          <w:sz w:val="18"/>
          <w:szCs w:val="18"/>
        </w:rPr>
        <w:t xml:space="preserve"> polgármester</w:t>
      </w:r>
    </w:p>
    <w:p w:rsidR="00165D7C" w:rsidRPr="00724934" w:rsidRDefault="00165D7C">
      <w:pPr>
        <w:overflowPunct w:val="0"/>
        <w:autoSpaceDE w:val="0"/>
        <w:spacing w:before="80" w:after="80"/>
        <w:ind w:left="1080"/>
        <w:jc w:val="both"/>
        <w:textAlignment w:val="baseline"/>
      </w:pPr>
      <w:proofErr w:type="gramStart"/>
      <w:r w:rsidRPr="000F42EB">
        <w:rPr>
          <w:rFonts w:ascii="Verdana" w:hAnsi="Verdana" w:cs="Verdana"/>
          <w:sz w:val="18"/>
          <w:szCs w:val="18"/>
        </w:rPr>
        <w:t>lakosságszáma</w:t>
      </w:r>
      <w:proofErr w:type="gramEnd"/>
      <w:r w:rsidR="00A21CA8" w:rsidRPr="000F42EB">
        <w:rPr>
          <w:rFonts w:ascii="Verdana" w:hAnsi="Verdana" w:cs="Verdana"/>
          <w:sz w:val="18"/>
          <w:szCs w:val="18"/>
        </w:rPr>
        <w:t xml:space="preserve"> megalakuláskor</w:t>
      </w:r>
      <w:r w:rsidRPr="000F42EB">
        <w:rPr>
          <w:rFonts w:ascii="Verdana" w:hAnsi="Verdana" w:cs="Verdana"/>
          <w:sz w:val="18"/>
          <w:szCs w:val="18"/>
        </w:rPr>
        <w:t>:</w:t>
      </w:r>
      <w:r w:rsidR="00A21CA8" w:rsidRPr="000F42EB">
        <w:rPr>
          <w:rFonts w:ascii="Verdana" w:hAnsi="Verdana" w:cs="Verdana"/>
          <w:sz w:val="18"/>
          <w:szCs w:val="18"/>
        </w:rPr>
        <w:t xml:space="preserve"> 9255 fő</w:t>
      </w:r>
      <w:r w:rsidRPr="000F42EB">
        <w:rPr>
          <w:rFonts w:ascii="Verdana" w:hAnsi="Verdana" w:cs="Verdana"/>
          <w:sz w:val="18"/>
          <w:szCs w:val="18"/>
        </w:rPr>
        <w:tab/>
      </w:r>
    </w:p>
    <w:p w:rsidR="0009188D" w:rsidRPr="000F42EB" w:rsidRDefault="0009188D" w:rsidP="000F42EB">
      <w:pPr>
        <w:overflowPunct w:val="0"/>
        <w:autoSpaceDE w:val="0"/>
        <w:spacing w:before="80" w:after="80"/>
        <w:ind w:left="1080"/>
        <w:jc w:val="both"/>
        <w:textAlignment w:val="baseline"/>
        <w:rPr>
          <w:rFonts w:ascii="Verdana" w:hAnsi="Verdana" w:cs="Verdana"/>
          <w:sz w:val="4"/>
          <w:szCs w:val="18"/>
        </w:rPr>
      </w:pPr>
    </w:p>
    <w:p w:rsidR="00165D7C" w:rsidRPr="00724934" w:rsidRDefault="0009188D" w:rsidP="000F42EB">
      <w:pPr>
        <w:overflowPunct w:val="0"/>
        <w:autoSpaceDE w:val="0"/>
        <w:spacing w:before="80" w:after="80"/>
        <w:ind w:left="1080"/>
        <w:jc w:val="both"/>
        <w:textAlignment w:val="baseline"/>
      </w:pPr>
      <w:r>
        <w:rPr>
          <w:rFonts w:ascii="Verdana" w:hAnsi="Verdana" w:cs="Verdana"/>
          <w:sz w:val="18"/>
          <w:szCs w:val="18"/>
        </w:rPr>
        <w:t xml:space="preserve">- </w:t>
      </w:r>
      <w:r w:rsidR="00165D7C" w:rsidRPr="000F42EB">
        <w:rPr>
          <w:rFonts w:ascii="Verdana" w:hAnsi="Verdana" w:cs="Verdana"/>
          <w:sz w:val="18"/>
          <w:szCs w:val="18"/>
        </w:rPr>
        <w:t xml:space="preserve">Tárnok Nagyközség Önkormányzata (2461 Tárnok, Dózsa </w:t>
      </w:r>
      <w:proofErr w:type="spellStart"/>
      <w:r w:rsidR="00165D7C" w:rsidRPr="000F42EB">
        <w:rPr>
          <w:rFonts w:ascii="Verdana" w:hAnsi="Verdana" w:cs="Verdana"/>
          <w:sz w:val="18"/>
          <w:szCs w:val="18"/>
        </w:rPr>
        <w:t>Gy</w:t>
      </w:r>
      <w:proofErr w:type="spellEnd"/>
      <w:r w:rsidR="00165D7C" w:rsidRPr="000F42EB">
        <w:rPr>
          <w:rFonts w:ascii="Verdana" w:hAnsi="Verdana" w:cs="Verdana"/>
          <w:sz w:val="18"/>
          <w:szCs w:val="18"/>
        </w:rPr>
        <w:t xml:space="preserve">. </w:t>
      </w:r>
      <w:proofErr w:type="gramStart"/>
      <w:r w:rsidR="00165D7C" w:rsidRPr="000F42EB">
        <w:rPr>
          <w:rFonts w:ascii="Verdana" w:hAnsi="Verdana" w:cs="Verdana"/>
          <w:sz w:val="18"/>
          <w:szCs w:val="18"/>
        </w:rPr>
        <w:t>u.</w:t>
      </w:r>
      <w:proofErr w:type="gramEnd"/>
      <w:r w:rsidR="00165D7C" w:rsidRPr="000F42EB">
        <w:rPr>
          <w:rFonts w:ascii="Verdana" w:hAnsi="Verdana" w:cs="Verdana"/>
          <w:sz w:val="18"/>
          <w:szCs w:val="18"/>
        </w:rPr>
        <w:t xml:space="preserve"> 150.) </w:t>
      </w:r>
    </w:p>
    <w:p w:rsidR="00165D7C" w:rsidRPr="00724934" w:rsidRDefault="00165D7C" w:rsidP="000F42EB">
      <w:pPr>
        <w:overflowPunct w:val="0"/>
        <w:autoSpaceDE w:val="0"/>
        <w:spacing w:before="80" w:after="80"/>
        <w:ind w:left="1080"/>
        <w:jc w:val="both"/>
        <w:textAlignment w:val="baseline"/>
      </w:pPr>
      <w:proofErr w:type="gramStart"/>
      <w:r w:rsidRPr="000F42EB">
        <w:rPr>
          <w:rFonts w:ascii="Verdana" w:hAnsi="Verdana" w:cs="Verdana"/>
          <w:sz w:val="18"/>
          <w:szCs w:val="18"/>
        </w:rPr>
        <w:t>képviseli</w:t>
      </w:r>
      <w:proofErr w:type="gramEnd"/>
      <w:r w:rsidRPr="000F42EB">
        <w:rPr>
          <w:rFonts w:ascii="Verdana" w:hAnsi="Verdana" w:cs="Verdana"/>
          <w:sz w:val="18"/>
          <w:szCs w:val="18"/>
        </w:rPr>
        <w:t>:</w:t>
      </w:r>
      <w:r w:rsidR="00EA536C">
        <w:rPr>
          <w:rFonts w:ascii="Verdana" w:hAnsi="Verdana" w:cs="Verdana"/>
          <w:sz w:val="18"/>
          <w:szCs w:val="18"/>
        </w:rPr>
        <w:t xml:space="preserve"> Dr. Lukács László</w:t>
      </w:r>
      <w:r w:rsidRPr="000F42EB">
        <w:rPr>
          <w:rFonts w:ascii="Verdana" w:hAnsi="Verdana" w:cs="Verdana"/>
          <w:sz w:val="18"/>
          <w:szCs w:val="18"/>
        </w:rPr>
        <w:t xml:space="preserve"> polgármester</w:t>
      </w:r>
    </w:p>
    <w:p w:rsidR="00165D7C" w:rsidRPr="00724934" w:rsidRDefault="00165D7C">
      <w:pPr>
        <w:spacing w:before="80" w:after="80"/>
        <w:ind w:left="1080"/>
      </w:pPr>
      <w:proofErr w:type="gramStart"/>
      <w:r w:rsidRPr="000F42EB">
        <w:rPr>
          <w:rFonts w:ascii="Verdana" w:hAnsi="Verdana" w:cs="Verdana"/>
          <w:sz w:val="18"/>
          <w:szCs w:val="18"/>
        </w:rPr>
        <w:t>lakosságszáma</w:t>
      </w:r>
      <w:proofErr w:type="gramEnd"/>
      <w:r w:rsidR="00A21CA8" w:rsidRPr="000F42EB">
        <w:rPr>
          <w:rFonts w:ascii="Verdana" w:hAnsi="Verdana" w:cs="Verdana"/>
          <w:sz w:val="18"/>
          <w:szCs w:val="18"/>
        </w:rPr>
        <w:t xml:space="preserve"> megalakuláskor</w:t>
      </w:r>
      <w:r w:rsidRPr="000F42EB">
        <w:rPr>
          <w:rFonts w:ascii="Verdana" w:hAnsi="Verdana" w:cs="Verdana"/>
          <w:sz w:val="18"/>
          <w:szCs w:val="18"/>
        </w:rPr>
        <w:t>:</w:t>
      </w:r>
      <w:r w:rsidR="00A21CA8" w:rsidRPr="000F42EB">
        <w:rPr>
          <w:rFonts w:ascii="Verdana" w:hAnsi="Verdana" w:cs="Verdana"/>
          <w:sz w:val="18"/>
          <w:szCs w:val="18"/>
        </w:rPr>
        <w:t xml:space="preserve"> 9279 fő</w:t>
      </w:r>
      <w:r w:rsidRPr="000F42EB">
        <w:rPr>
          <w:rFonts w:ascii="Verdana" w:hAnsi="Verdana" w:cs="Verdana"/>
          <w:sz w:val="18"/>
          <w:szCs w:val="18"/>
        </w:rPr>
        <w:t xml:space="preserve"> </w:t>
      </w:r>
    </w:p>
    <w:p w:rsidR="00165D7C" w:rsidRPr="00953B87" w:rsidRDefault="00165D7C" w:rsidP="00AF6A55">
      <w:pPr>
        <w:pStyle w:val="Szvegtrzs"/>
        <w:spacing w:before="80" w:after="80"/>
        <w:jc w:val="both"/>
        <w:rPr>
          <w:strike/>
          <w:highlight w:val="yellow"/>
        </w:rPr>
      </w:pPr>
      <w:r w:rsidRPr="00953B87">
        <w:rPr>
          <w:strike/>
          <w:color w:val="000000"/>
          <w:sz w:val="18"/>
          <w:szCs w:val="18"/>
          <w:highlight w:val="yellow"/>
        </w:rPr>
        <w:t xml:space="preserve"> </w:t>
      </w:r>
    </w:p>
    <w:p w:rsidR="00165D7C" w:rsidRDefault="00165D7C">
      <w:pPr>
        <w:pStyle w:val="Szvegtrzs"/>
        <w:spacing w:before="80" w:after="80"/>
        <w:ind w:left="720" w:hanging="720"/>
        <w:jc w:val="both"/>
      </w:pPr>
      <w:r>
        <w:rPr>
          <w:rFonts w:ascii="Verdana" w:hAnsi="Verdana" w:cs="Verdana"/>
          <w:b/>
          <w:color w:val="000000"/>
          <w:sz w:val="18"/>
          <w:szCs w:val="18"/>
        </w:rPr>
        <w:t>I.</w:t>
      </w:r>
      <w:r w:rsidR="00AF6A55">
        <w:rPr>
          <w:rFonts w:ascii="Verdana" w:hAnsi="Verdana" w:cs="Verdana"/>
          <w:b/>
          <w:color w:val="000000"/>
          <w:sz w:val="18"/>
          <w:szCs w:val="18"/>
        </w:rPr>
        <w:t>8</w:t>
      </w:r>
      <w:r>
        <w:rPr>
          <w:rFonts w:ascii="Verdana" w:hAnsi="Verdana" w:cs="Verdana"/>
          <w:b/>
          <w:color w:val="000000"/>
          <w:sz w:val="18"/>
          <w:szCs w:val="18"/>
        </w:rPr>
        <w:t>.</w:t>
      </w:r>
      <w:r>
        <w:rPr>
          <w:rFonts w:ascii="Verdana" w:hAnsi="Verdana" w:cs="Verdana"/>
          <w:color w:val="000000"/>
          <w:sz w:val="18"/>
          <w:szCs w:val="18"/>
        </w:rPr>
        <w:tab/>
        <w:t>A Társulás hivatalos dokumentumai és szerződései: A vonatkozó előírások teljesítése mellett a Társulás hivatalos levelezése során a Társulás nevét és székhelyét, illetve a Társulás által kötött szerződések esetében a Társulás adószámát és törzskönyvi nyilvántartási számát is minden esetben fel kell tüntetni.</w:t>
      </w:r>
    </w:p>
    <w:p w:rsidR="00165D7C" w:rsidRDefault="00165D7C">
      <w:pPr>
        <w:pStyle w:val="Szvegtrzs"/>
        <w:spacing w:before="80" w:after="80"/>
        <w:ind w:left="720" w:hanging="720"/>
        <w:jc w:val="both"/>
        <w:rPr>
          <w:rFonts w:ascii="Verdana" w:hAnsi="Verdana" w:cs="Verdana"/>
          <w:color w:val="000000"/>
          <w:sz w:val="18"/>
          <w:szCs w:val="18"/>
        </w:rPr>
      </w:pPr>
    </w:p>
    <w:p w:rsidR="00165D7C" w:rsidRDefault="00165D7C">
      <w:pPr>
        <w:numPr>
          <w:ilvl w:val="0"/>
          <w:numId w:val="4"/>
        </w:numPr>
        <w:spacing w:before="80" w:after="80"/>
        <w:jc w:val="both"/>
      </w:pPr>
      <w:r>
        <w:rPr>
          <w:rFonts w:ascii="Verdana" w:hAnsi="Verdana" w:cs="Verdana"/>
          <w:b/>
          <w:bCs/>
          <w:color w:val="000000"/>
          <w:sz w:val="18"/>
          <w:szCs w:val="18"/>
        </w:rPr>
        <w:t>A TÁRSULÁS IDŐBELI HATÁLYA</w:t>
      </w:r>
    </w:p>
    <w:p w:rsidR="00165D7C" w:rsidRDefault="00165D7C">
      <w:pPr>
        <w:pStyle w:val="AD"/>
        <w:widowControl/>
        <w:spacing w:after="240" w:line="240" w:lineRule="auto"/>
      </w:pPr>
      <w:r>
        <w:rPr>
          <w:rFonts w:ascii="Verdana" w:hAnsi="Verdana" w:cs="Verdana"/>
          <w:b/>
          <w:bCs/>
          <w:color w:val="000000"/>
          <w:sz w:val="18"/>
          <w:szCs w:val="18"/>
          <w:lang w:val="hu-HU"/>
        </w:rPr>
        <w:t>II.1</w:t>
      </w:r>
      <w:r w:rsidRPr="00A27126">
        <w:rPr>
          <w:rFonts w:ascii="Verdana" w:hAnsi="Verdana" w:cs="Verdana"/>
          <w:b/>
          <w:bCs/>
          <w:sz w:val="18"/>
          <w:szCs w:val="18"/>
          <w:lang w:val="hu-HU"/>
        </w:rPr>
        <w:t>.</w:t>
      </w:r>
      <w:r>
        <w:rPr>
          <w:rFonts w:ascii="Verdana" w:hAnsi="Verdana" w:cs="Verdana"/>
          <w:color w:val="FF0000"/>
          <w:sz w:val="18"/>
          <w:szCs w:val="18"/>
          <w:lang w:val="hu-HU"/>
        </w:rPr>
        <w:tab/>
      </w:r>
      <w:r>
        <w:rPr>
          <w:rFonts w:ascii="Verdana" w:hAnsi="Verdana" w:cs="Verdana"/>
          <w:color w:val="000000"/>
          <w:sz w:val="18"/>
          <w:szCs w:val="18"/>
          <w:lang w:val="hu-HU"/>
        </w:rPr>
        <w:t xml:space="preserve">A Társulás 2008. február 18-tól </w:t>
      </w:r>
      <w:r w:rsidR="00EA536C">
        <w:rPr>
          <w:rFonts w:ascii="Verdana" w:hAnsi="Verdana" w:cs="Verdana"/>
          <w:color w:val="000000"/>
          <w:sz w:val="18"/>
          <w:szCs w:val="18"/>
          <w:lang w:val="hu-HU"/>
        </w:rPr>
        <w:t>határozatlan időre</w:t>
      </w:r>
      <w:r>
        <w:rPr>
          <w:rFonts w:ascii="Verdana" w:hAnsi="Verdana" w:cs="Verdana"/>
          <w:color w:val="000000"/>
          <w:sz w:val="18"/>
          <w:szCs w:val="18"/>
          <w:lang w:val="hu-HU"/>
        </w:rPr>
        <w:t xml:space="preserve"> jön létre.</w:t>
      </w:r>
      <w:r>
        <w:rPr>
          <w:rFonts w:ascii="Verdana" w:hAnsi="Verdana" w:cs="Verdana"/>
          <w:b/>
          <w:color w:val="FF0000"/>
          <w:sz w:val="18"/>
          <w:szCs w:val="18"/>
          <w:lang w:val="hu-HU"/>
        </w:rPr>
        <w:t xml:space="preserve"> </w:t>
      </w:r>
    </w:p>
    <w:p w:rsidR="00165D7C" w:rsidRDefault="00165D7C">
      <w:pPr>
        <w:spacing w:before="80" w:after="80"/>
        <w:jc w:val="both"/>
      </w:pPr>
      <w:r>
        <w:rPr>
          <w:rFonts w:ascii="Verdana" w:hAnsi="Verdana" w:cs="Verdana"/>
          <w:b/>
          <w:bCs/>
          <w:color w:val="000000"/>
          <w:sz w:val="18"/>
          <w:szCs w:val="18"/>
        </w:rPr>
        <w:t xml:space="preserve">III.  </w:t>
      </w:r>
      <w:proofErr w:type="gramStart"/>
      <w:r>
        <w:rPr>
          <w:rFonts w:ascii="Verdana" w:hAnsi="Verdana" w:cs="Verdana"/>
          <w:b/>
          <w:bCs/>
          <w:color w:val="000000"/>
          <w:sz w:val="18"/>
          <w:szCs w:val="18"/>
        </w:rPr>
        <w:t>A</w:t>
      </w:r>
      <w:proofErr w:type="gramEnd"/>
      <w:r>
        <w:rPr>
          <w:rFonts w:ascii="Verdana" w:hAnsi="Verdana" w:cs="Verdana"/>
          <w:b/>
          <w:bCs/>
          <w:color w:val="000000"/>
          <w:sz w:val="18"/>
          <w:szCs w:val="18"/>
        </w:rPr>
        <w:t xml:space="preserve"> TÁRSULÁS JOGÁLLÁSA</w:t>
      </w:r>
    </w:p>
    <w:p w:rsidR="00165D7C" w:rsidRDefault="00165D7C">
      <w:pPr>
        <w:spacing w:before="80" w:after="80"/>
        <w:jc w:val="both"/>
        <w:rPr>
          <w:rFonts w:ascii="Verdana" w:hAnsi="Verdana" w:cs="Verdana"/>
          <w:b/>
          <w:bCs/>
          <w:color w:val="000000"/>
          <w:sz w:val="18"/>
          <w:szCs w:val="18"/>
        </w:rPr>
      </w:pPr>
    </w:p>
    <w:p w:rsidR="00165D7C" w:rsidRDefault="00165D7C">
      <w:pPr>
        <w:pStyle w:val="AD"/>
        <w:widowControl/>
        <w:spacing w:before="80" w:after="80" w:line="240" w:lineRule="auto"/>
        <w:ind w:left="720" w:hanging="720"/>
        <w:rPr>
          <w:rFonts w:ascii="Verdana" w:hAnsi="Verdana" w:cs="Verdana"/>
          <w:color w:val="000000"/>
          <w:sz w:val="18"/>
          <w:szCs w:val="18"/>
          <w:lang w:val="hu-HU"/>
        </w:rPr>
      </w:pPr>
      <w:r>
        <w:rPr>
          <w:rFonts w:ascii="Verdana" w:hAnsi="Verdana" w:cs="Verdana"/>
          <w:b/>
          <w:color w:val="000000"/>
          <w:sz w:val="18"/>
          <w:szCs w:val="18"/>
          <w:lang w:val="hu-HU"/>
        </w:rPr>
        <w:t>III.1.</w:t>
      </w:r>
      <w:r>
        <w:rPr>
          <w:rFonts w:ascii="Verdana" w:hAnsi="Verdana" w:cs="Verdana"/>
          <w:color w:val="000000"/>
          <w:sz w:val="18"/>
          <w:szCs w:val="18"/>
          <w:lang w:val="hu-HU"/>
        </w:rPr>
        <w:tab/>
        <w:t>Az</w:t>
      </w:r>
      <w:r>
        <w:rPr>
          <w:rFonts w:ascii="Verdana" w:hAnsi="Verdana" w:cs="Verdana"/>
          <w:i/>
          <w:color w:val="000000"/>
          <w:sz w:val="18"/>
          <w:szCs w:val="18"/>
          <w:lang w:val="hu-HU"/>
        </w:rPr>
        <w:t xml:space="preserve"> </w:t>
      </w:r>
      <w:proofErr w:type="spellStart"/>
      <w:r>
        <w:rPr>
          <w:rFonts w:ascii="Verdana" w:hAnsi="Verdana" w:cs="Verdana"/>
          <w:color w:val="000000"/>
          <w:sz w:val="18"/>
          <w:szCs w:val="18"/>
          <w:lang w:val="hu-HU"/>
        </w:rPr>
        <w:t>Mötv</w:t>
      </w:r>
      <w:proofErr w:type="spellEnd"/>
      <w:r>
        <w:rPr>
          <w:rFonts w:ascii="Verdana" w:hAnsi="Verdana" w:cs="Verdana"/>
          <w:color w:val="000000"/>
          <w:sz w:val="18"/>
          <w:szCs w:val="18"/>
          <w:lang w:val="hu-HU"/>
        </w:rPr>
        <w:t>. 87. §</w:t>
      </w:r>
      <w:proofErr w:type="spellStart"/>
      <w:r>
        <w:rPr>
          <w:rFonts w:ascii="Verdana" w:hAnsi="Verdana" w:cs="Verdana"/>
          <w:color w:val="000000"/>
          <w:sz w:val="18"/>
          <w:szCs w:val="18"/>
          <w:lang w:val="hu-HU"/>
        </w:rPr>
        <w:t>-ában</w:t>
      </w:r>
      <w:proofErr w:type="spellEnd"/>
      <w:r>
        <w:rPr>
          <w:rFonts w:ascii="Verdana" w:hAnsi="Verdana" w:cs="Verdana"/>
          <w:color w:val="000000"/>
          <w:sz w:val="18"/>
          <w:szCs w:val="18"/>
          <w:lang w:val="hu-HU"/>
        </w:rPr>
        <w:t xml:space="preserve"> foglalt rendelkezéseknek megfelelően, a Társulás önálló jogi személyiséggel rendelkezik. </w:t>
      </w:r>
    </w:p>
    <w:p w:rsidR="00E77E8A" w:rsidRPr="00AF6A55" w:rsidRDefault="00E77E8A" w:rsidP="00E77E8A">
      <w:pPr>
        <w:ind w:left="708"/>
        <w:jc w:val="both"/>
        <w:rPr>
          <w:rFonts w:ascii="Verdana" w:hAnsi="Verdana"/>
          <w:sz w:val="18"/>
          <w:szCs w:val="18"/>
        </w:rPr>
      </w:pPr>
      <w:r w:rsidRPr="00AF6A55">
        <w:rPr>
          <w:rFonts w:ascii="Verdana" w:hAnsi="Verdana"/>
          <w:sz w:val="18"/>
          <w:szCs w:val="18"/>
        </w:rPr>
        <w:t>A Társulás</w:t>
      </w:r>
      <w:r w:rsidR="00A45D2E" w:rsidRPr="00AF6A55">
        <w:rPr>
          <w:rFonts w:ascii="Verdana" w:hAnsi="Verdana"/>
          <w:sz w:val="18"/>
          <w:szCs w:val="18"/>
        </w:rPr>
        <w:t xml:space="preserve">i Tanács </w:t>
      </w:r>
      <w:r w:rsidRPr="00AF6A55">
        <w:rPr>
          <w:rFonts w:ascii="Verdana" w:hAnsi="Verdana"/>
          <w:sz w:val="18"/>
          <w:szCs w:val="18"/>
        </w:rPr>
        <w:t>munkaszervezeti feladataival, (döntések előkészítése, végrehajtás szervezése), valamint a bevételeivel és kiadásaival kapcsolatban a tervezési, gazdálkodási, ellenőrzési, finanszírozási, adatszolgáltatási és beszámolási feladatok ellátásáról a Társulás székhelye szerinti helyi önkormányzat önkormányzati hivatala gondoskodik.</w:t>
      </w:r>
    </w:p>
    <w:p w:rsidR="00E77E8A" w:rsidRDefault="00E77E8A">
      <w:pPr>
        <w:spacing w:before="80" w:after="80"/>
        <w:ind w:left="720" w:hanging="720"/>
        <w:jc w:val="both"/>
        <w:rPr>
          <w:rFonts w:ascii="Verdana" w:hAnsi="Verdana" w:cs="Verdana"/>
          <w:b/>
          <w:color w:val="000000"/>
          <w:sz w:val="18"/>
          <w:szCs w:val="18"/>
        </w:rPr>
      </w:pPr>
    </w:p>
    <w:p w:rsidR="00165D7C" w:rsidRPr="002E5322" w:rsidRDefault="00165D7C" w:rsidP="00AF6A55">
      <w:pPr>
        <w:spacing w:before="80" w:after="80"/>
        <w:ind w:left="720" w:hanging="720"/>
        <w:jc w:val="both"/>
      </w:pPr>
      <w:r w:rsidRPr="00AF6A55">
        <w:rPr>
          <w:rFonts w:ascii="Verdana" w:hAnsi="Verdana" w:cs="Verdana"/>
          <w:b/>
          <w:color w:val="000000"/>
          <w:sz w:val="18"/>
          <w:szCs w:val="18"/>
        </w:rPr>
        <w:t>III.2.</w:t>
      </w:r>
      <w:r w:rsidRPr="00AF6A55">
        <w:rPr>
          <w:rFonts w:ascii="Verdana" w:hAnsi="Verdana" w:cs="Verdana"/>
          <w:color w:val="000000"/>
          <w:sz w:val="18"/>
          <w:szCs w:val="18"/>
        </w:rPr>
        <w:tab/>
        <w:t>A Társulás a KEOP projekt megvalósítása során ellátja a projektgazdai</w:t>
      </w:r>
      <w:r w:rsidR="00AF6A55">
        <w:rPr>
          <w:rFonts w:ascii="Verdana" w:hAnsi="Verdana" w:cs="Verdana"/>
          <w:color w:val="000000"/>
          <w:sz w:val="18"/>
          <w:szCs w:val="18"/>
        </w:rPr>
        <w:t>,</w:t>
      </w:r>
      <w:r w:rsidRPr="00AF6A55">
        <w:rPr>
          <w:rFonts w:ascii="Verdana" w:hAnsi="Verdana" w:cs="Verdana"/>
          <w:color w:val="000000"/>
          <w:sz w:val="18"/>
          <w:szCs w:val="18"/>
        </w:rPr>
        <w:t xml:space="preserve"> </w:t>
      </w:r>
      <w:r w:rsidR="00A45D2E" w:rsidRPr="00AF6A55">
        <w:rPr>
          <w:rFonts w:ascii="Verdana" w:hAnsi="Verdana" w:cs="Verdana"/>
          <w:color w:val="000000"/>
          <w:sz w:val="18"/>
          <w:szCs w:val="18"/>
        </w:rPr>
        <w:t xml:space="preserve">és annak fenntartási </w:t>
      </w:r>
      <w:r w:rsidRPr="00AF6A55">
        <w:rPr>
          <w:rFonts w:ascii="Verdana" w:hAnsi="Verdana" w:cs="Verdana"/>
          <w:color w:val="000000"/>
          <w:sz w:val="18"/>
          <w:szCs w:val="18"/>
        </w:rPr>
        <w:t>feladat</w:t>
      </w:r>
      <w:r w:rsidR="00A45D2E" w:rsidRPr="00AF6A55">
        <w:rPr>
          <w:rFonts w:ascii="Verdana" w:hAnsi="Verdana" w:cs="Verdana"/>
          <w:color w:val="000000"/>
          <w:sz w:val="18"/>
          <w:szCs w:val="18"/>
        </w:rPr>
        <w:t>ait</w:t>
      </w:r>
      <w:r w:rsidR="00AF6A55">
        <w:rPr>
          <w:rFonts w:ascii="Verdana" w:hAnsi="Verdana" w:cs="Verdana"/>
          <w:color w:val="000000"/>
          <w:sz w:val="18"/>
          <w:szCs w:val="18"/>
        </w:rPr>
        <w:t>.</w:t>
      </w:r>
      <w:r w:rsidR="00A45D2E" w:rsidRPr="00AF6A55">
        <w:rPr>
          <w:rFonts w:ascii="Verdana" w:hAnsi="Verdana" w:cs="Verdana"/>
          <w:color w:val="000000"/>
          <w:sz w:val="18"/>
          <w:szCs w:val="18"/>
        </w:rPr>
        <w:t xml:space="preserve"> </w:t>
      </w:r>
      <w:r w:rsidRPr="00AF6A55">
        <w:rPr>
          <w:rFonts w:ascii="Verdana" w:hAnsi="Verdana" w:cs="Verdana"/>
          <w:color w:val="000000"/>
          <w:sz w:val="18"/>
          <w:szCs w:val="18"/>
        </w:rPr>
        <w:t>A Társulás a tagok által meghatározott projektek vonatkozásában ellát többek között projektgazda</w:t>
      </w:r>
      <w:r w:rsidR="00AF6A55">
        <w:rPr>
          <w:rFonts w:ascii="Verdana" w:hAnsi="Verdana" w:cs="Verdana"/>
          <w:color w:val="000000"/>
          <w:sz w:val="18"/>
          <w:szCs w:val="18"/>
        </w:rPr>
        <w:t>i</w:t>
      </w:r>
      <w:r w:rsidR="002E5322" w:rsidRPr="00AF6A55">
        <w:rPr>
          <w:rFonts w:ascii="Verdana" w:hAnsi="Verdana" w:cs="Verdana"/>
          <w:color w:val="000000"/>
          <w:sz w:val="18"/>
          <w:szCs w:val="18"/>
        </w:rPr>
        <w:t>, és projektmenedzsment</w:t>
      </w:r>
      <w:r w:rsidR="00AF6A55">
        <w:rPr>
          <w:rFonts w:ascii="Verdana" w:hAnsi="Verdana" w:cs="Verdana"/>
          <w:color w:val="000000"/>
          <w:sz w:val="18"/>
          <w:szCs w:val="18"/>
        </w:rPr>
        <w:t>i</w:t>
      </w:r>
      <w:r w:rsidRPr="00AF6A55">
        <w:rPr>
          <w:rFonts w:ascii="Verdana" w:hAnsi="Verdana" w:cs="Verdana"/>
          <w:color w:val="000000"/>
          <w:sz w:val="18"/>
          <w:szCs w:val="18"/>
        </w:rPr>
        <w:t xml:space="preserve"> feladatokat.</w:t>
      </w:r>
      <w:r w:rsidR="002E5322" w:rsidRPr="002E5322">
        <w:rPr>
          <w:rFonts w:ascii="Verdana" w:hAnsi="Verdana" w:cs="Verdana"/>
          <w:color w:val="000000"/>
          <w:sz w:val="18"/>
          <w:szCs w:val="18"/>
        </w:rPr>
        <w:t xml:space="preserve"> </w:t>
      </w:r>
    </w:p>
    <w:p w:rsidR="00165D7C" w:rsidRDefault="00165D7C">
      <w:pPr>
        <w:pStyle w:val="Szvegtrzs"/>
        <w:spacing w:before="80" w:after="80"/>
        <w:ind w:left="720" w:hanging="720"/>
        <w:jc w:val="both"/>
        <w:rPr>
          <w:rFonts w:ascii="Verdana" w:hAnsi="Verdana" w:cs="Verdana"/>
          <w:color w:val="000000"/>
          <w:sz w:val="18"/>
          <w:szCs w:val="18"/>
        </w:rPr>
      </w:pPr>
      <w:r>
        <w:rPr>
          <w:rFonts w:ascii="Verdana" w:hAnsi="Verdana" w:cs="Verdana"/>
          <w:b/>
          <w:color w:val="000000"/>
          <w:sz w:val="18"/>
          <w:szCs w:val="18"/>
        </w:rPr>
        <w:t>III.</w:t>
      </w:r>
      <w:r w:rsidR="00AF6A55">
        <w:rPr>
          <w:rFonts w:ascii="Verdana" w:hAnsi="Verdana" w:cs="Verdana"/>
          <w:b/>
          <w:color w:val="000000"/>
          <w:sz w:val="18"/>
          <w:szCs w:val="18"/>
        </w:rPr>
        <w:t>3</w:t>
      </w:r>
      <w:r>
        <w:rPr>
          <w:rFonts w:ascii="Verdana" w:hAnsi="Verdana" w:cs="Verdana"/>
          <w:color w:val="000000"/>
          <w:sz w:val="18"/>
          <w:szCs w:val="18"/>
        </w:rPr>
        <w:t>.</w:t>
      </w:r>
      <w:r>
        <w:rPr>
          <w:rFonts w:ascii="Verdana" w:hAnsi="Verdana" w:cs="Verdana"/>
          <w:color w:val="000000"/>
          <w:sz w:val="18"/>
          <w:szCs w:val="18"/>
        </w:rPr>
        <w:tab/>
        <w:t>Társult önkormányzati Tagok megbízásából a Társulás Elnöke - az alapítók képviseletében - intézkedik a Magyar Államkincstár területileg illetékes igazgatóságánál történő törzskönyvi nyilvántartásba vételkezdeményezése iránt.</w:t>
      </w:r>
    </w:p>
    <w:p w:rsidR="00AF6A55" w:rsidRDefault="00AF6A55">
      <w:pPr>
        <w:pStyle w:val="Szvegtrzs"/>
        <w:spacing w:before="80" w:after="80"/>
        <w:ind w:left="720" w:hanging="720"/>
        <w:jc w:val="both"/>
      </w:pPr>
    </w:p>
    <w:p w:rsidR="00165D7C" w:rsidRDefault="00165D7C">
      <w:pPr>
        <w:spacing w:before="80" w:after="80"/>
        <w:jc w:val="both"/>
      </w:pPr>
      <w:r>
        <w:rPr>
          <w:rFonts w:ascii="Verdana" w:hAnsi="Verdana" w:cs="Verdana"/>
          <w:b/>
          <w:bCs/>
          <w:color w:val="000000"/>
          <w:sz w:val="18"/>
          <w:szCs w:val="18"/>
        </w:rPr>
        <w:lastRenderedPageBreak/>
        <w:t xml:space="preserve">IV. </w:t>
      </w:r>
      <w:proofErr w:type="gramStart"/>
      <w:r>
        <w:rPr>
          <w:rFonts w:ascii="Verdana" w:hAnsi="Verdana" w:cs="Verdana"/>
          <w:b/>
          <w:color w:val="000000"/>
          <w:sz w:val="18"/>
          <w:szCs w:val="18"/>
        </w:rPr>
        <w:t>A</w:t>
      </w:r>
      <w:proofErr w:type="gramEnd"/>
      <w:r>
        <w:rPr>
          <w:rFonts w:ascii="Verdana" w:hAnsi="Verdana" w:cs="Verdana"/>
          <w:b/>
          <w:color w:val="000000"/>
          <w:sz w:val="18"/>
          <w:szCs w:val="18"/>
        </w:rPr>
        <w:t xml:space="preserve"> TÁRSULÁS CÉLJA, FELADATAI</w:t>
      </w:r>
    </w:p>
    <w:p w:rsidR="00165D7C" w:rsidRDefault="00165D7C">
      <w:pPr>
        <w:spacing w:before="80" w:after="80"/>
        <w:jc w:val="both"/>
        <w:rPr>
          <w:rFonts w:ascii="Verdana" w:hAnsi="Verdana" w:cs="Verdana"/>
          <w:b/>
          <w:color w:val="000000"/>
          <w:sz w:val="18"/>
          <w:szCs w:val="18"/>
        </w:rPr>
      </w:pPr>
    </w:p>
    <w:p w:rsidR="00165D7C" w:rsidRDefault="00165D7C" w:rsidP="00A27126">
      <w:pPr>
        <w:spacing w:before="80" w:after="80"/>
        <w:ind w:left="708" w:hanging="708"/>
        <w:jc w:val="both"/>
      </w:pPr>
      <w:r w:rsidRPr="00A27126">
        <w:rPr>
          <w:rFonts w:ascii="Verdana" w:hAnsi="Verdana" w:cs="Verdana"/>
          <w:b/>
          <w:color w:val="000000"/>
          <w:sz w:val="18"/>
          <w:szCs w:val="18"/>
        </w:rPr>
        <w:t>IV.1.</w:t>
      </w:r>
      <w:r>
        <w:rPr>
          <w:rFonts w:ascii="Verdana" w:hAnsi="Verdana" w:cs="Verdana"/>
          <w:color w:val="000000"/>
          <w:sz w:val="18"/>
          <w:szCs w:val="18"/>
        </w:rPr>
        <w:t xml:space="preserve"> A Társulást alapító önkormányzatok települései közös vízgyűjtőt képeznek, amelynek befogadója a Duna folyam, és amely vízgyűjtő terület egésze igényelte a csatornázás fejlesztését. </w:t>
      </w:r>
    </w:p>
    <w:p w:rsidR="00165D7C" w:rsidRDefault="00165D7C" w:rsidP="00A27126">
      <w:pPr>
        <w:spacing w:before="80" w:after="80"/>
        <w:ind w:left="708" w:hanging="708"/>
        <w:jc w:val="both"/>
      </w:pPr>
      <w:r w:rsidRPr="00A27126">
        <w:rPr>
          <w:rFonts w:ascii="Verdana" w:hAnsi="Verdana" w:cs="Verdana"/>
          <w:b/>
          <w:color w:val="000000"/>
          <w:sz w:val="18"/>
          <w:szCs w:val="18"/>
        </w:rPr>
        <w:t>IV.2.</w:t>
      </w:r>
      <w:r>
        <w:rPr>
          <w:rFonts w:ascii="Verdana" w:hAnsi="Verdana" w:cs="Verdana"/>
          <w:color w:val="000000"/>
          <w:sz w:val="18"/>
          <w:szCs w:val="18"/>
        </w:rPr>
        <w:tab/>
        <w:t>Tagok egyetértenek abban, hogy Érd, Diósd és Tárnok csatornahálózatain keresztül elvezetett szennyvizek fogadása és tisztítása céljából az érdi regionális jellegű szennyvíztisztító telep bővítése, fejlesztése a legcélszerűbb.</w:t>
      </w:r>
    </w:p>
    <w:p w:rsidR="00165D7C" w:rsidRDefault="00165D7C" w:rsidP="00A27126">
      <w:pPr>
        <w:spacing w:before="80" w:after="80"/>
        <w:ind w:left="708" w:hanging="708"/>
        <w:jc w:val="both"/>
      </w:pPr>
      <w:r w:rsidRPr="00A27126">
        <w:rPr>
          <w:rFonts w:ascii="Verdana" w:hAnsi="Verdana" w:cs="Verdana"/>
          <w:b/>
          <w:color w:val="000000"/>
          <w:sz w:val="18"/>
          <w:szCs w:val="18"/>
        </w:rPr>
        <w:t>IV.3.</w:t>
      </w:r>
      <w:r>
        <w:rPr>
          <w:rFonts w:ascii="Verdana" w:hAnsi="Verdana" w:cs="Verdana"/>
          <w:color w:val="000000"/>
          <w:sz w:val="18"/>
          <w:szCs w:val="18"/>
        </w:rPr>
        <w:tab/>
        <w:t xml:space="preserve">A vízgazdálkodásról szóló 1995. évi LVII. törvény 4. § (2) b) pontjában, valamint az </w:t>
      </w:r>
      <w:proofErr w:type="spellStart"/>
      <w:r>
        <w:rPr>
          <w:rFonts w:ascii="Verdana" w:hAnsi="Verdana" w:cs="Verdana"/>
          <w:color w:val="000000"/>
          <w:sz w:val="18"/>
          <w:szCs w:val="18"/>
        </w:rPr>
        <w:t>Mötv</w:t>
      </w:r>
      <w:proofErr w:type="spellEnd"/>
      <w:r>
        <w:rPr>
          <w:rFonts w:ascii="Verdana" w:hAnsi="Verdana" w:cs="Verdana"/>
          <w:color w:val="000000"/>
          <w:sz w:val="18"/>
          <w:szCs w:val="18"/>
        </w:rPr>
        <w:t>. 13. § (1) bekezdés 21. pontjában meghatározott feladataik hatékonyabb, célszerű ellátása érdekében a Társulást alapító Tagok szándékában áll a szennyvízelvezető rendszer fejlesztése Érd és térsége területén.</w:t>
      </w:r>
    </w:p>
    <w:p w:rsidR="00165D7C" w:rsidRDefault="00165D7C" w:rsidP="00A27126">
      <w:pPr>
        <w:spacing w:before="80" w:after="80"/>
        <w:ind w:left="708"/>
        <w:jc w:val="both"/>
      </w:pPr>
      <w:r>
        <w:rPr>
          <w:rFonts w:ascii="Verdana" w:hAnsi="Verdana" w:cs="Verdana"/>
          <w:color w:val="000000"/>
          <w:sz w:val="18"/>
          <w:szCs w:val="18"/>
        </w:rPr>
        <w:t>Tagok kiemelten a települések szennyvíz-csatornahálózatának fejlesztése, az érdi regionális jellegű szennyvíztisztító telep bővítése, fejlesztése a talajvíz és a Duna folyam vízminőségének védelme érdekében kívánják a szennyvíz csatornázási projektet megvalósítani, valamint az ehhez szükséges gazdasági, pénzügyi és jogi előfeltételeket biztosítani.</w:t>
      </w:r>
    </w:p>
    <w:p w:rsidR="00165D7C" w:rsidRDefault="00165D7C" w:rsidP="00A27126">
      <w:pPr>
        <w:spacing w:before="80" w:after="80"/>
        <w:ind w:left="708" w:hanging="708"/>
        <w:jc w:val="both"/>
      </w:pPr>
      <w:r w:rsidRPr="00A27126">
        <w:rPr>
          <w:rFonts w:ascii="Verdana" w:hAnsi="Verdana" w:cs="Verdana"/>
          <w:b/>
          <w:color w:val="000000"/>
          <w:sz w:val="18"/>
          <w:szCs w:val="18"/>
        </w:rPr>
        <w:t>IV.4.</w:t>
      </w:r>
      <w:r>
        <w:rPr>
          <w:rFonts w:ascii="Verdana" w:hAnsi="Verdana" w:cs="Verdana"/>
          <w:color w:val="000000"/>
          <w:sz w:val="18"/>
          <w:szCs w:val="18"/>
        </w:rPr>
        <w:tab/>
        <w:t>A Társulás keretében megvalósítandó szennyvíz csatornázási projekt műszaki tartalma szerint a következő projektelemekből áll:</w:t>
      </w:r>
    </w:p>
    <w:p w:rsidR="00165D7C" w:rsidRDefault="00165D7C" w:rsidP="00A27126">
      <w:pPr>
        <w:spacing w:before="80" w:after="80"/>
        <w:ind w:firstLine="708"/>
        <w:jc w:val="both"/>
      </w:pPr>
      <w:r>
        <w:rPr>
          <w:rFonts w:ascii="Verdana" w:hAnsi="Verdana" w:cs="Verdana"/>
          <w:color w:val="000000"/>
          <w:sz w:val="18"/>
          <w:szCs w:val="18"/>
        </w:rPr>
        <w:t>-</w:t>
      </w:r>
      <w:r>
        <w:rPr>
          <w:rFonts w:ascii="Verdana" w:hAnsi="Verdana" w:cs="Verdana"/>
          <w:color w:val="000000"/>
          <w:sz w:val="18"/>
          <w:szCs w:val="18"/>
        </w:rPr>
        <w:tab/>
        <w:t>a meglévő érdi regionális jellegű szennyvíztisztító telep bővítése, fejlesztése;</w:t>
      </w:r>
    </w:p>
    <w:p w:rsidR="00165D7C" w:rsidRDefault="00165D7C" w:rsidP="00A27126">
      <w:pPr>
        <w:spacing w:before="80" w:after="80"/>
        <w:ind w:left="708"/>
        <w:jc w:val="both"/>
      </w:pPr>
      <w:r>
        <w:rPr>
          <w:rFonts w:ascii="Verdana" w:hAnsi="Verdana" w:cs="Verdana"/>
          <w:color w:val="000000"/>
          <w:sz w:val="18"/>
          <w:szCs w:val="18"/>
        </w:rPr>
        <w:t>-</w:t>
      </w:r>
      <w:r>
        <w:rPr>
          <w:rFonts w:ascii="Verdana" w:hAnsi="Verdana" w:cs="Verdana"/>
          <w:color w:val="000000"/>
          <w:sz w:val="18"/>
          <w:szCs w:val="18"/>
        </w:rPr>
        <w:tab/>
        <w:t>helyi szennyvíz-hálózatok fejlesztése Érden, Diósdon és Tárnokon a szükséges átemelőkkel.</w:t>
      </w:r>
    </w:p>
    <w:p w:rsidR="00165D7C" w:rsidRDefault="00165D7C" w:rsidP="00A27126">
      <w:pPr>
        <w:spacing w:before="80" w:after="80"/>
        <w:ind w:left="708" w:hanging="708"/>
        <w:jc w:val="both"/>
      </w:pPr>
      <w:r w:rsidRPr="00A27126">
        <w:rPr>
          <w:rFonts w:ascii="Verdana" w:hAnsi="Verdana" w:cs="Verdana"/>
          <w:b/>
          <w:color w:val="000000"/>
          <w:sz w:val="18"/>
          <w:szCs w:val="18"/>
        </w:rPr>
        <w:t>IV.5.</w:t>
      </w:r>
      <w:r>
        <w:rPr>
          <w:rFonts w:ascii="Verdana" w:hAnsi="Verdana" w:cs="Verdana"/>
          <w:color w:val="000000"/>
          <w:sz w:val="18"/>
          <w:szCs w:val="18"/>
        </w:rPr>
        <w:tab/>
        <w:t xml:space="preserve">Tagok már több éve együttműködnek a települések fenti fejlesztési feladatainak megoldásában. </w:t>
      </w:r>
    </w:p>
    <w:p w:rsidR="00165D7C" w:rsidRDefault="00165D7C" w:rsidP="00A27126">
      <w:pPr>
        <w:spacing w:before="80" w:after="80"/>
        <w:ind w:left="705"/>
        <w:jc w:val="both"/>
      </w:pPr>
      <w:r>
        <w:rPr>
          <w:rFonts w:ascii="Verdana" w:hAnsi="Verdana" w:cs="Verdana"/>
          <w:color w:val="000000"/>
          <w:sz w:val="18"/>
          <w:szCs w:val="18"/>
        </w:rPr>
        <w:t>Közös tevékenységüket olyan kiemelt műszaki, technikai színvonalon és a környezetet védő rendszerben kívánják a Tagok megvalósítani, amely a XXI. század infrastrukturális rendszerében hosszútávon biztonságot nyújt mind a Társulás, mind a térségben élő lakosság számára. Jelen megállapodás ezen együttműködési szándékuk megerősítésére szolgál.</w:t>
      </w:r>
    </w:p>
    <w:p w:rsidR="00165D7C" w:rsidRDefault="00165D7C" w:rsidP="00A27126">
      <w:pPr>
        <w:spacing w:before="80" w:after="80"/>
        <w:ind w:left="705" w:hanging="705"/>
        <w:jc w:val="both"/>
      </w:pPr>
      <w:r w:rsidRPr="00A27126">
        <w:rPr>
          <w:rFonts w:ascii="Verdana" w:hAnsi="Verdana" w:cs="Verdana"/>
          <w:b/>
          <w:color w:val="000000"/>
          <w:sz w:val="18"/>
          <w:szCs w:val="18"/>
        </w:rPr>
        <w:t>IV.6.</w:t>
      </w:r>
      <w:r>
        <w:rPr>
          <w:rFonts w:ascii="Verdana" w:hAnsi="Verdana" w:cs="Verdana"/>
          <w:color w:val="000000"/>
          <w:sz w:val="18"/>
          <w:szCs w:val="18"/>
        </w:rPr>
        <w:tab/>
        <w:t>A szennyvíz csatornázási projekt megvalósításához a Tagok nem rendelkeznek elegendő saját forrással, ezért a szennyvízágazati fejlesztések megvalósítása csak nemzeti, illetve uniós támogatás igénybe vételével lehetséges. A projekt európai uniós támogatásra jogosult, mert olyan egymással összefüggő beruházás-igényes környezetvédelmi infrastrukturális projektelemekből áll, amelyek lehetővé teszik az érintett Érd és térsége térség számára az Európai Unió által felállított környezetvédelmi pályázati követelményeknek való megfelelést. Tagok előtt ismert, hogy az Európai Bizottság társfinanszírozás keretében jelentős támogatásban részesíti az Európai Unió tagországait, így Magyarországot is, illetve azok olyan beruházási projektjeit, melyek nélkülözhetetlenek az uniós normák végrehajtásához.</w:t>
      </w:r>
    </w:p>
    <w:p w:rsidR="00165D7C" w:rsidRDefault="00165D7C" w:rsidP="00A27126">
      <w:pPr>
        <w:spacing w:before="80" w:after="80"/>
        <w:ind w:left="705"/>
        <w:jc w:val="both"/>
      </w:pPr>
      <w:r>
        <w:rPr>
          <w:rFonts w:ascii="Verdana" w:hAnsi="Verdana" w:cs="Verdana"/>
          <w:color w:val="000000"/>
          <w:sz w:val="18"/>
          <w:szCs w:val="18"/>
        </w:rPr>
        <w:t>Tagok saját forrásaik kiegészítése, környezetvédelmi fejlesztéseik finanszírozása céljából igénybe kívánják venni az Európai Unió Kohéziós Alapjának pénzügyi eszközeit és a KEOP támogatási rendszerében ahhoz kapcsolódó központi költségvetési támogatást.</w:t>
      </w:r>
    </w:p>
    <w:p w:rsidR="00165D7C" w:rsidRDefault="00165D7C" w:rsidP="00A27126">
      <w:pPr>
        <w:spacing w:before="80" w:after="80"/>
        <w:ind w:left="705" w:hanging="705"/>
        <w:jc w:val="both"/>
      </w:pPr>
      <w:r w:rsidRPr="00A27126">
        <w:rPr>
          <w:rFonts w:ascii="Verdana" w:hAnsi="Verdana" w:cs="Verdana"/>
          <w:b/>
          <w:color w:val="000000"/>
          <w:sz w:val="18"/>
          <w:szCs w:val="18"/>
        </w:rPr>
        <w:t>IV.7.</w:t>
      </w:r>
      <w:r>
        <w:rPr>
          <w:rFonts w:ascii="Verdana" w:hAnsi="Verdana" w:cs="Verdana"/>
          <w:color w:val="000000"/>
          <w:sz w:val="18"/>
          <w:szCs w:val="18"/>
        </w:rPr>
        <w:tab/>
        <w:t xml:space="preserve">A hatályos előírások szerint, ha a KEOP 1.2.0. támogatással megvalósuló projekt kedvezményezettje egynél több önkormányzat, a projekt megvalósítására a </w:t>
      </w:r>
      <w:proofErr w:type="spellStart"/>
      <w:r>
        <w:rPr>
          <w:rFonts w:ascii="Verdana" w:hAnsi="Verdana" w:cs="Verdana"/>
          <w:color w:val="000000"/>
          <w:sz w:val="18"/>
          <w:szCs w:val="18"/>
        </w:rPr>
        <w:t>Ttv</w:t>
      </w:r>
      <w:proofErr w:type="spellEnd"/>
      <w:r>
        <w:rPr>
          <w:rFonts w:ascii="Verdana" w:hAnsi="Verdana" w:cs="Verdana"/>
          <w:color w:val="000000"/>
          <w:sz w:val="18"/>
          <w:szCs w:val="18"/>
        </w:rPr>
        <w:t>. 16. §-a szerinti jogi személyiséggel rendelkező társulás kötheti meg a KA támogatásra vonatkozó támogatási szerződést.</w:t>
      </w:r>
    </w:p>
    <w:p w:rsidR="00165D7C" w:rsidRDefault="00165D7C" w:rsidP="00A27126">
      <w:pPr>
        <w:spacing w:before="80" w:after="80"/>
        <w:ind w:left="705"/>
        <w:jc w:val="both"/>
      </w:pPr>
      <w:r>
        <w:rPr>
          <w:rFonts w:ascii="Verdana" w:hAnsi="Verdana" w:cs="Verdana"/>
          <w:color w:val="000000"/>
          <w:sz w:val="18"/>
          <w:szCs w:val="18"/>
        </w:rPr>
        <w:t xml:space="preserve">Tagok a KEOP 1.2.0. pályázathoz szükséges saját forrás egy részének kiváltása érdekében – amennyiben a vonatkozó jogszabályi feltételeknek megfelelnek – EU Önerő </w:t>
      </w:r>
      <w:proofErr w:type="gramStart"/>
      <w:r>
        <w:rPr>
          <w:rFonts w:ascii="Verdana" w:hAnsi="Verdana" w:cs="Verdana"/>
          <w:color w:val="000000"/>
          <w:sz w:val="18"/>
          <w:szCs w:val="18"/>
        </w:rPr>
        <w:t>Alap</w:t>
      </w:r>
      <w:r w:rsidR="00604BB9">
        <w:rPr>
          <w:rFonts w:ascii="Verdana" w:hAnsi="Verdana" w:cs="Verdana"/>
          <w:color w:val="000000"/>
          <w:sz w:val="18"/>
          <w:szCs w:val="18"/>
        </w:rPr>
        <w:t xml:space="preserve"> </w:t>
      </w:r>
      <w:r>
        <w:rPr>
          <w:rFonts w:ascii="Verdana" w:hAnsi="Verdana" w:cs="Verdana"/>
          <w:color w:val="000000"/>
          <w:sz w:val="18"/>
          <w:szCs w:val="18"/>
        </w:rPr>
        <w:t>támogatásra</w:t>
      </w:r>
      <w:proofErr w:type="gramEnd"/>
      <w:r>
        <w:rPr>
          <w:rFonts w:ascii="Verdana" w:hAnsi="Verdana" w:cs="Verdana"/>
          <w:color w:val="000000"/>
          <w:sz w:val="18"/>
          <w:szCs w:val="18"/>
        </w:rPr>
        <w:t xml:space="preserve"> igényt kívánnak benyújtani az illetékes  minisztériumhoz. </w:t>
      </w:r>
    </w:p>
    <w:p w:rsidR="00165D7C" w:rsidRDefault="00165D7C" w:rsidP="00A27126">
      <w:pPr>
        <w:spacing w:before="80" w:after="80"/>
        <w:ind w:left="705" w:hanging="705"/>
        <w:jc w:val="both"/>
      </w:pPr>
      <w:r w:rsidRPr="00A27126">
        <w:rPr>
          <w:rFonts w:ascii="Verdana" w:hAnsi="Verdana" w:cs="Verdana"/>
          <w:b/>
          <w:color w:val="000000"/>
          <w:sz w:val="18"/>
          <w:szCs w:val="18"/>
        </w:rPr>
        <w:t>IV.8.</w:t>
      </w:r>
      <w:r>
        <w:rPr>
          <w:rFonts w:ascii="Verdana" w:hAnsi="Verdana" w:cs="Verdana"/>
          <w:color w:val="000000"/>
          <w:sz w:val="18"/>
          <w:szCs w:val="18"/>
        </w:rPr>
        <w:tab/>
        <w:t xml:space="preserve">Tagok kijelentik, hogy a 2007-2013-as programozási időszakban a KA támogatással megvalósuló, jövedelemtermelőnek minősülő vízgazdálkodási (szennyvízkezelés és csatornázás; ivóvízminőség-javítás) fejlesztések kedvezményezettjei (helyi önkormányzatok és társulásaik) által biztosítandó saját forrás finanszírozási feltételei pénzügyi és elszámolási kérdéseinek elemzése alapján rögzítik jelen megállapodásban a Tagok közötti elszámolásokat és kötelezettségeket. A jelen megállapodás előkészítése </w:t>
      </w:r>
      <w:r>
        <w:rPr>
          <w:rFonts w:ascii="Verdana" w:hAnsi="Verdana" w:cs="Verdana"/>
          <w:color w:val="000000"/>
          <w:sz w:val="18"/>
          <w:szCs w:val="18"/>
        </w:rPr>
        <w:lastRenderedPageBreak/>
        <w:t>során Tagok figyelemmel voltak az új CBA útmutatónak a Strukturális Alapok 2007-2013. éves időszakra vonatkozó Európai Uniós szabályrendszerére, valamint az EU Bizottság által kidolgozott új költség-haszon elemzések elveire.</w:t>
      </w:r>
    </w:p>
    <w:p w:rsidR="00165D7C" w:rsidRPr="00AF6A55" w:rsidRDefault="00165D7C" w:rsidP="00A27126">
      <w:pPr>
        <w:spacing w:before="80" w:after="80"/>
        <w:ind w:left="705" w:hanging="705"/>
        <w:jc w:val="both"/>
      </w:pPr>
      <w:r w:rsidRPr="00A27126">
        <w:rPr>
          <w:rFonts w:ascii="Verdana" w:hAnsi="Verdana" w:cs="Verdana"/>
          <w:b/>
          <w:color w:val="000000"/>
          <w:sz w:val="18"/>
          <w:szCs w:val="18"/>
        </w:rPr>
        <w:t>IV.9.</w:t>
      </w:r>
      <w:r>
        <w:rPr>
          <w:rFonts w:ascii="Verdana" w:hAnsi="Verdana" w:cs="Verdana"/>
          <w:color w:val="000000"/>
          <w:sz w:val="18"/>
          <w:szCs w:val="18"/>
        </w:rPr>
        <w:tab/>
        <w:t xml:space="preserve">A Tagok megállapítják, hogy a KEOP támogatás igénybevételét érintő, változó jogszabályi kötelezéseknek való megfelelés érdekében, jelen megállapodásban rögzítetten, önkormányzati társulás keretében kívánják </w:t>
      </w:r>
      <w:r w:rsidR="005233A6" w:rsidRPr="00AF6A55">
        <w:rPr>
          <w:rFonts w:ascii="Verdana" w:hAnsi="Verdana" w:cs="Verdana"/>
          <w:color w:val="000000"/>
          <w:sz w:val="18"/>
          <w:szCs w:val="18"/>
        </w:rPr>
        <w:t xml:space="preserve">mind a </w:t>
      </w:r>
      <w:r w:rsidRPr="00AF6A55">
        <w:rPr>
          <w:rFonts w:ascii="Verdana" w:hAnsi="Verdana" w:cs="Verdana"/>
          <w:color w:val="000000"/>
          <w:sz w:val="18"/>
          <w:szCs w:val="18"/>
        </w:rPr>
        <w:t>projektet megvalósítani</w:t>
      </w:r>
      <w:r w:rsidR="005233A6" w:rsidRPr="00AF6A55">
        <w:rPr>
          <w:rFonts w:ascii="Verdana" w:hAnsi="Verdana" w:cs="Verdana"/>
          <w:color w:val="000000"/>
          <w:sz w:val="18"/>
          <w:szCs w:val="18"/>
        </w:rPr>
        <w:t>, mind az annak fenntartásával kapcsolatos feladatokat ellátni.</w:t>
      </w:r>
    </w:p>
    <w:p w:rsidR="00165D7C" w:rsidRDefault="00165D7C">
      <w:pPr>
        <w:spacing w:before="80" w:after="80"/>
        <w:jc w:val="both"/>
        <w:rPr>
          <w:rFonts w:ascii="Verdana" w:hAnsi="Verdana" w:cs="Verdana"/>
          <w:color w:val="000000"/>
          <w:sz w:val="18"/>
          <w:szCs w:val="18"/>
        </w:rPr>
      </w:pPr>
    </w:p>
    <w:p w:rsidR="00165D7C" w:rsidRPr="00724934" w:rsidRDefault="00165D7C" w:rsidP="00AF6A55">
      <w:pPr>
        <w:spacing w:before="80" w:after="80"/>
        <w:ind w:left="709" w:hanging="709"/>
        <w:jc w:val="both"/>
      </w:pPr>
      <w:r w:rsidRPr="00B0324F">
        <w:rPr>
          <w:rFonts w:ascii="Verdana" w:hAnsi="Verdana" w:cs="Verdana"/>
          <w:b/>
          <w:color w:val="000000"/>
          <w:sz w:val="18"/>
          <w:szCs w:val="18"/>
        </w:rPr>
        <w:t>IV. 10.</w:t>
      </w:r>
      <w:r w:rsidR="00AF6A55">
        <w:rPr>
          <w:rFonts w:ascii="Verdana" w:hAnsi="Verdana" w:cs="Verdana"/>
          <w:b/>
          <w:color w:val="000000"/>
          <w:sz w:val="18"/>
          <w:szCs w:val="18"/>
        </w:rPr>
        <w:t xml:space="preserve"> </w:t>
      </w:r>
      <w:r w:rsidR="00AF6A55" w:rsidRPr="00AF6A55">
        <w:rPr>
          <w:rFonts w:ascii="Verdana" w:hAnsi="Verdana" w:cs="Verdana"/>
          <w:color w:val="000000"/>
          <w:sz w:val="18"/>
          <w:szCs w:val="18"/>
        </w:rPr>
        <w:t>A</w:t>
      </w:r>
      <w:r w:rsidRPr="000F42EB">
        <w:rPr>
          <w:rFonts w:ascii="Verdana" w:hAnsi="Verdana" w:cs="Verdana"/>
          <w:sz w:val="18"/>
          <w:szCs w:val="18"/>
        </w:rPr>
        <w:t xml:space="preserve"> társulást alkotó települési önkormányzatok képviselő-testületei jelen megállapodásban rögzített eljárásban és módon szervezik és látjá</w:t>
      </w:r>
      <w:r w:rsidRPr="00AF6A55">
        <w:rPr>
          <w:rFonts w:ascii="Verdana" w:hAnsi="Verdana" w:cs="Verdana"/>
          <w:sz w:val="18"/>
          <w:szCs w:val="18"/>
        </w:rPr>
        <w:t xml:space="preserve">k el </w:t>
      </w:r>
      <w:r w:rsidR="004C02D4">
        <w:rPr>
          <w:rFonts w:ascii="Verdana" w:hAnsi="Verdana" w:cs="Verdana"/>
          <w:sz w:val="18"/>
          <w:szCs w:val="18"/>
        </w:rPr>
        <w:t xml:space="preserve">az </w:t>
      </w:r>
      <w:r w:rsidR="00AF6A55" w:rsidRPr="00AF6A55">
        <w:rPr>
          <w:rFonts w:ascii="Verdana" w:hAnsi="Verdana" w:cs="Verdana"/>
          <w:sz w:val="18"/>
          <w:szCs w:val="18"/>
        </w:rPr>
        <w:t>e</w:t>
      </w:r>
      <w:r w:rsidRPr="00AF6A55">
        <w:rPr>
          <w:rFonts w:ascii="Verdana" w:hAnsi="Verdana" w:cs="Verdana"/>
          <w:sz w:val="18"/>
          <w:szCs w:val="18"/>
        </w:rPr>
        <w:t>lsősorban a településeken tervezett csapadékvíz</w:t>
      </w:r>
      <w:r w:rsidR="00AF6A55">
        <w:rPr>
          <w:rFonts w:ascii="Verdana" w:hAnsi="Verdana" w:cs="Verdana"/>
          <w:sz w:val="18"/>
          <w:szCs w:val="18"/>
        </w:rPr>
        <w:t>-</w:t>
      </w:r>
      <w:r w:rsidRPr="00AF6A55">
        <w:rPr>
          <w:rFonts w:ascii="Verdana" w:hAnsi="Verdana" w:cs="Verdana"/>
          <w:sz w:val="18"/>
          <w:szCs w:val="18"/>
        </w:rPr>
        <w:t>elvezetés és tározók építés</w:t>
      </w:r>
      <w:r w:rsidR="003F661D" w:rsidRPr="00AF6A55">
        <w:rPr>
          <w:rFonts w:ascii="Verdana" w:hAnsi="Verdana" w:cs="Verdana"/>
          <w:sz w:val="18"/>
          <w:szCs w:val="18"/>
        </w:rPr>
        <w:t>ével kapcsolatos</w:t>
      </w:r>
      <w:r w:rsidRPr="00AF6A55">
        <w:rPr>
          <w:rFonts w:ascii="Verdana" w:hAnsi="Verdana" w:cs="Verdana"/>
          <w:sz w:val="18"/>
          <w:szCs w:val="18"/>
        </w:rPr>
        <w:t>, az érintett önkormányzat megbízása alapján végzett közút</w:t>
      </w:r>
      <w:r w:rsidR="00AF6A55">
        <w:rPr>
          <w:rFonts w:ascii="Verdana" w:hAnsi="Verdana" w:cs="Verdana"/>
          <w:sz w:val="18"/>
          <w:szCs w:val="18"/>
        </w:rPr>
        <w:t>-</w:t>
      </w:r>
      <w:r w:rsidRPr="00AF6A55">
        <w:rPr>
          <w:rFonts w:ascii="Verdana" w:hAnsi="Verdana" w:cs="Verdana"/>
          <w:sz w:val="18"/>
          <w:szCs w:val="18"/>
        </w:rPr>
        <w:t xml:space="preserve">fejlesztési és építési feladatok során </w:t>
      </w:r>
      <w:r w:rsidR="00AF6A55" w:rsidRPr="00AF6A55">
        <w:rPr>
          <w:rFonts w:ascii="Verdana" w:hAnsi="Verdana" w:cs="Verdana"/>
          <w:sz w:val="18"/>
          <w:szCs w:val="18"/>
        </w:rPr>
        <w:t xml:space="preserve">a </w:t>
      </w:r>
      <w:r w:rsidRPr="00AF6A55">
        <w:rPr>
          <w:rFonts w:ascii="Verdana" w:hAnsi="Verdana" w:cs="Verdana"/>
          <w:sz w:val="18"/>
          <w:szCs w:val="18"/>
        </w:rPr>
        <w:t>mérnöki létesítmények megvalósítás</w:t>
      </w:r>
      <w:r w:rsidR="003F661D" w:rsidRPr="00AF6A55">
        <w:rPr>
          <w:rFonts w:ascii="Verdana" w:hAnsi="Verdana" w:cs="Verdana"/>
          <w:sz w:val="18"/>
          <w:szCs w:val="18"/>
        </w:rPr>
        <w:t>ával</w:t>
      </w:r>
      <w:r w:rsidRPr="00AF6A55">
        <w:rPr>
          <w:rFonts w:ascii="Verdana" w:hAnsi="Verdana" w:cs="Verdana"/>
          <w:sz w:val="18"/>
          <w:szCs w:val="18"/>
        </w:rPr>
        <w:t>, mélyépítési, vízrendezési, vízelvezetési, útépítési, tájépítési beruházások lebonyolítás</w:t>
      </w:r>
      <w:r w:rsidR="003F661D" w:rsidRPr="00AF6A55">
        <w:rPr>
          <w:rFonts w:ascii="Verdana" w:hAnsi="Verdana" w:cs="Verdana"/>
          <w:sz w:val="18"/>
          <w:szCs w:val="18"/>
        </w:rPr>
        <w:t>ával</w:t>
      </w:r>
      <w:r w:rsidRPr="00AF6A55">
        <w:rPr>
          <w:rFonts w:ascii="Verdana" w:hAnsi="Verdana" w:cs="Verdana"/>
          <w:sz w:val="18"/>
          <w:szCs w:val="18"/>
        </w:rPr>
        <w:t xml:space="preserve"> kapcsolatos </w:t>
      </w:r>
      <w:r w:rsidR="00933983" w:rsidRPr="00AF6A55">
        <w:rPr>
          <w:rFonts w:ascii="Verdana" w:hAnsi="Verdana" w:cs="Verdana"/>
          <w:sz w:val="18"/>
          <w:szCs w:val="18"/>
        </w:rPr>
        <w:t>lebonyolítói feladato</w:t>
      </w:r>
      <w:r w:rsidRPr="00AF6A55">
        <w:rPr>
          <w:rFonts w:ascii="Verdana" w:hAnsi="Verdana" w:cs="Verdana"/>
          <w:sz w:val="18"/>
          <w:szCs w:val="18"/>
        </w:rPr>
        <w:t>k</w:t>
      </w:r>
      <w:r w:rsidR="00AF6A55" w:rsidRPr="00AF6A55">
        <w:rPr>
          <w:rFonts w:ascii="Verdana" w:hAnsi="Verdana" w:cs="Verdana"/>
          <w:sz w:val="18"/>
          <w:szCs w:val="18"/>
        </w:rPr>
        <w:t>at.</w:t>
      </w:r>
      <w:r w:rsidRPr="000F42EB">
        <w:rPr>
          <w:rFonts w:ascii="Verdana" w:hAnsi="Verdana" w:cs="Verdana"/>
          <w:sz w:val="18"/>
          <w:szCs w:val="18"/>
        </w:rPr>
        <w:t xml:space="preserve"> </w:t>
      </w:r>
    </w:p>
    <w:p w:rsidR="00165D7C" w:rsidRPr="000F42EB" w:rsidRDefault="00165D7C">
      <w:pPr>
        <w:spacing w:before="80" w:after="80"/>
        <w:jc w:val="both"/>
        <w:rPr>
          <w:rFonts w:ascii="Verdana" w:hAnsi="Verdana" w:cs="Verdana"/>
          <w:b/>
          <w:sz w:val="18"/>
          <w:szCs w:val="18"/>
        </w:rPr>
      </w:pPr>
    </w:p>
    <w:p w:rsidR="00165D7C" w:rsidRDefault="00165D7C">
      <w:pPr>
        <w:pStyle w:val="Cmsor1"/>
        <w:spacing w:before="80" w:after="80"/>
        <w:jc w:val="both"/>
      </w:pPr>
      <w:r>
        <w:rPr>
          <w:rFonts w:ascii="Verdana" w:hAnsi="Verdana" w:cs="Verdana"/>
          <w:color w:val="000000"/>
          <w:sz w:val="18"/>
          <w:szCs w:val="18"/>
        </w:rPr>
        <w:t xml:space="preserve">V. ELŐZETES MEGÁLLAPÍTÁSOK, KÖVETENDŐ ELVEK, </w:t>
      </w:r>
      <w:proofErr w:type="gramStart"/>
      <w:r>
        <w:rPr>
          <w:rFonts w:ascii="Verdana" w:hAnsi="Verdana" w:cs="Verdana"/>
          <w:color w:val="000000"/>
          <w:sz w:val="18"/>
          <w:szCs w:val="18"/>
        </w:rPr>
        <w:t>A</w:t>
      </w:r>
      <w:proofErr w:type="gramEnd"/>
      <w:r>
        <w:rPr>
          <w:rFonts w:ascii="Verdana" w:hAnsi="Verdana" w:cs="Verdana"/>
          <w:color w:val="000000"/>
          <w:sz w:val="18"/>
          <w:szCs w:val="18"/>
        </w:rPr>
        <w:t xml:space="preserve"> TÁRSULÁS ÉS TAGJAI FELADATAI</w:t>
      </w:r>
    </w:p>
    <w:p w:rsidR="00165D7C" w:rsidRDefault="00165D7C">
      <w:pPr>
        <w:spacing w:before="80" w:after="80"/>
        <w:jc w:val="both"/>
        <w:rPr>
          <w:rFonts w:ascii="Verdana" w:hAnsi="Verdana" w:cs="Verdana"/>
          <w:color w:val="000000"/>
          <w:sz w:val="18"/>
          <w:szCs w:val="18"/>
        </w:rPr>
      </w:pPr>
    </w:p>
    <w:p w:rsidR="00165D7C" w:rsidRPr="00724934" w:rsidRDefault="00165D7C">
      <w:pPr>
        <w:pStyle w:val="Szvegtrzs"/>
        <w:spacing w:before="80" w:after="80"/>
        <w:ind w:left="720" w:hanging="720"/>
        <w:jc w:val="both"/>
      </w:pPr>
      <w:r>
        <w:rPr>
          <w:rFonts w:ascii="Verdana" w:hAnsi="Verdana" w:cs="Verdana"/>
          <w:b/>
          <w:color w:val="000000"/>
          <w:sz w:val="18"/>
          <w:szCs w:val="18"/>
        </w:rPr>
        <w:t>V.1.</w:t>
      </w:r>
      <w:r>
        <w:rPr>
          <w:rFonts w:ascii="Verdana" w:hAnsi="Verdana" w:cs="Verdana"/>
          <w:color w:val="000000"/>
          <w:sz w:val="18"/>
          <w:szCs w:val="18"/>
        </w:rPr>
        <w:tab/>
        <w:t xml:space="preserve">Ezen megállapodás megkötésénél a Tagok </w:t>
      </w:r>
      <w:r w:rsidRPr="000F42EB">
        <w:rPr>
          <w:rFonts w:ascii="Verdana" w:hAnsi="Verdana" w:cs="Verdana"/>
          <w:sz w:val="18"/>
          <w:szCs w:val="18"/>
        </w:rPr>
        <w:t xml:space="preserve">az esetleges vonatkozó pályázati, illetőleg támogatói előírások mellett, a hazai irányadó jogszabályokat, különösen az </w:t>
      </w:r>
      <w:proofErr w:type="spellStart"/>
      <w:r w:rsidRPr="000F42EB">
        <w:rPr>
          <w:rFonts w:ascii="Verdana" w:hAnsi="Verdana" w:cs="Verdana"/>
          <w:sz w:val="18"/>
          <w:szCs w:val="18"/>
        </w:rPr>
        <w:t>Mötv</w:t>
      </w:r>
      <w:proofErr w:type="spellEnd"/>
      <w:r w:rsidRPr="000F42EB">
        <w:rPr>
          <w:rFonts w:ascii="Verdana" w:hAnsi="Verdana" w:cs="Verdana"/>
          <w:sz w:val="18"/>
          <w:szCs w:val="18"/>
        </w:rPr>
        <w:t xml:space="preserve">. és az </w:t>
      </w:r>
      <w:r w:rsidR="00762FEB">
        <w:rPr>
          <w:rFonts w:ascii="Verdana" w:hAnsi="Verdana" w:cs="Verdana"/>
          <w:sz w:val="18"/>
          <w:szCs w:val="18"/>
        </w:rPr>
        <w:t>Á</w:t>
      </w:r>
      <w:r w:rsidRPr="000F42EB">
        <w:rPr>
          <w:rFonts w:ascii="Verdana" w:hAnsi="Verdana" w:cs="Verdana"/>
          <w:bCs/>
          <w:sz w:val="18"/>
          <w:szCs w:val="18"/>
        </w:rPr>
        <w:t>ht.</w:t>
      </w:r>
      <w:r w:rsidRPr="000F42EB">
        <w:rPr>
          <w:rFonts w:ascii="Verdana" w:hAnsi="Verdana" w:cs="Verdana"/>
          <w:sz w:val="18"/>
          <w:szCs w:val="18"/>
        </w:rPr>
        <w:t xml:space="preserve"> </w:t>
      </w:r>
      <w:proofErr w:type="gramStart"/>
      <w:r w:rsidRPr="000F42EB">
        <w:rPr>
          <w:rFonts w:ascii="Verdana" w:hAnsi="Verdana" w:cs="Verdana"/>
          <w:sz w:val="18"/>
          <w:szCs w:val="18"/>
        </w:rPr>
        <w:t>rendelkezéseit</w:t>
      </w:r>
      <w:proofErr w:type="gramEnd"/>
      <w:r w:rsidRPr="000F42EB">
        <w:rPr>
          <w:rFonts w:ascii="Verdana" w:hAnsi="Verdana" w:cs="Verdana"/>
          <w:sz w:val="18"/>
          <w:szCs w:val="18"/>
        </w:rPr>
        <w:t xml:space="preserve"> veszik figyelembe.</w:t>
      </w:r>
    </w:p>
    <w:p w:rsidR="00165D7C" w:rsidRPr="00724934" w:rsidRDefault="00165D7C">
      <w:pPr>
        <w:pStyle w:val="Szvegtrzs"/>
        <w:spacing w:before="80" w:after="80"/>
        <w:ind w:left="720" w:hanging="720"/>
        <w:jc w:val="both"/>
      </w:pPr>
      <w:r>
        <w:rPr>
          <w:rFonts w:ascii="Verdana" w:hAnsi="Verdana" w:cs="Verdana"/>
          <w:b/>
          <w:color w:val="000000"/>
          <w:sz w:val="18"/>
          <w:szCs w:val="18"/>
        </w:rPr>
        <w:t>V.2.</w:t>
      </w:r>
      <w:r>
        <w:rPr>
          <w:rFonts w:ascii="Verdana" w:hAnsi="Verdana" w:cs="Verdana"/>
          <w:color w:val="000000"/>
          <w:sz w:val="18"/>
          <w:szCs w:val="18"/>
        </w:rPr>
        <w:tab/>
        <w:t xml:space="preserve">Az Európai Unióhoz való csatlakozásunkkal, az uniós elvek és jogszabályok alkalmazása mellett egy teljes körű, új típusú lakossági tájékoztatási rendszer kiépítése és alkalmazása szükséges. Ezen tájékoztatási rendszer szervezeti keretén belül megkülönböztetjük a településekhez tartozó önkormányzati feladatot képező lakossági tájékoztatást – részletesen a megállapodás XVI. fejezetében –, illetve az adott településhez, térséghez kötődő lakossági civil szervezetek közvetlen bekapcsolását a tájékoztatásba. Az együttműködés céljai között a rendszer kialakítása során alapvető kötelezettség a lakosság bevonása a teljes pályázati, </w:t>
      </w:r>
      <w:r w:rsidRPr="000F42EB">
        <w:rPr>
          <w:rFonts w:ascii="Verdana" w:hAnsi="Verdana" w:cs="Verdana"/>
          <w:sz w:val="18"/>
          <w:szCs w:val="18"/>
        </w:rPr>
        <w:t>beruházási és működtetési folyamatba</w:t>
      </w:r>
    </w:p>
    <w:p w:rsidR="00165D7C" w:rsidRPr="00724934" w:rsidRDefault="00165D7C">
      <w:pPr>
        <w:pStyle w:val="Szvegtrzs"/>
        <w:spacing w:before="80" w:after="80"/>
        <w:ind w:left="705" w:hanging="705"/>
        <w:jc w:val="both"/>
      </w:pPr>
      <w:r w:rsidRPr="000F42EB">
        <w:rPr>
          <w:rFonts w:ascii="Verdana" w:hAnsi="Verdana" w:cs="Verdana"/>
          <w:b/>
          <w:sz w:val="18"/>
          <w:szCs w:val="18"/>
        </w:rPr>
        <w:t>V.3.</w:t>
      </w:r>
      <w:r w:rsidRPr="000F42EB">
        <w:rPr>
          <w:rFonts w:ascii="Verdana" w:hAnsi="Verdana" w:cs="Verdana"/>
          <w:sz w:val="18"/>
          <w:szCs w:val="18"/>
        </w:rPr>
        <w:tab/>
        <w:t xml:space="preserve">Tagok megállapodnak abban, hogy a megállapodásban előirányzott (rögzített) célok elérése érdekében, önkormányzati felelősségvállalással Társulás útján többek között </w:t>
      </w:r>
      <w:proofErr w:type="gramStart"/>
      <w:r w:rsidRPr="000F42EB">
        <w:rPr>
          <w:rFonts w:ascii="Verdana" w:hAnsi="Verdana" w:cs="Verdana"/>
          <w:sz w:val="18"/>
          <w:szCs w:val="18"/>
        </w:rPr>
        <w:t>pályázatok(</w:t>
      </w:r>
      <w:proofErr w:type="spellStart"/>
      <w:proofErr w:type="gramEnd"/>
      <w:r w:rsidRPr="000F42EB">
        <w:rPr>
          <w:rFonts w:ascii="Verdana" w:hAnsi="Verdana" w:cs="Verdana"/>
          <w:sz w:val="18"/>
          <w:szCs w:val="18"/>
        </w:rPr>
        <w:t>at</w:t>
      </w:r>
      <w:proofErr w:type="spellEnd"/>
      <w:r w:rsidRPr="000F42EB">
        <w:rPr>
          <w:rFonts w:ascii="Verdana" w:hAnsi="Verdana" w:cs="Verdana"/>
          <w:sz w:val="18"/>
          <w:szCs w:val="18"/>
        </w:rPr>
        <w:t xml:space="preserve">) nyújtanak be a KEOP 1.2.0 program keretében és a Társulás útján (által) ellátandó közfeladatok megvalósításához   igénybe vehető támogatásra. </w:t>
      </w:r>
    </w:p>
    <w:p w:rsidR="00165D7C" w:rsidRDefault="00165D7C">
      <w:pPr>
        <w:pStyle w:val="Szvegtrzs"/>
        <w:spacing w:before="80" w:after="80"/>
        <w:ind w:left="720" w:hanging="15"/>
        <w:jc w:val="both"/>
      </w:pPr>
      <w:r w:rsidRPr="000F42EB">
        <w:rPr>
          <w:rFonts w:ascii="Verdana" w:hAnsi="Verdana" w:cs="Verdana"/>
          <w:sz w:val="18"/>
          <w:szCs w:val="18"/>
        </w:rPr>
        <w:t>Tagok tudomásul veszik, hogy az európai uniós szabályozás, illetve az adott projekthez kapcsolódó támogatási rendszer elfogadása és a források</w:t>
      </w:r>
      <w:r w:rsidRPr="000F42EB">
        <w:rPr>
          <w:rFonts w:ascii="Verdana" w:hAnsi="Verdana" w:cs="Verdana"/>
          <w:color w:val="000000"/>
          <w:sz w:val="18"/>
          <w:szCs w:val="18"/>
        </w:rPr>
        <w:t xml:space="preserve"> </w:t>
      </w:r>
      <w:r>
        <w:rPr>
          <w:rFonts w:ascii="Verdana" w:hAnsi="Verdana" w:cs="Verdana"/>
          <w:color w:val="000000"/>
          <w:sz w:val="18"/>
          <w:szCs w:val="18"/>
          <w:highlight w:val="white"/>
        </w:rPr>
        <w:t>felhasználása szigorú szabályokhoz kötött. Tagok kifejezetten felhatalmazzák a Társulást, hogy nevükben a támogatási szerződést megkösse. Tagok tudomásul veszik a KEOP 1.2.0. pályázati kiírás, valamint az állami támogatáshoz fűződő speciális szabályokat.</w:t>
      </w:r>
    </w:p>
    <w:p w:rsidR="00165D7C" w:rsidRDefault="00165D7C">
      <w:pPr>
        <w:pStyle w:val="Szvegtrzs"/>
        <w:spacing w:before="80" w:after="80"/>
        <w:ind w:left="720" w:hanging="720"/>
        <w:jc w:val="both"/>
      </w:pPr>
      <w:r>
        <w:rPr>
          <w:rFonts w:ascii="Verdana" w:hAnsi="Verdana" w:cs="Verdana"/>
          <w:b/>
          <w:color w:val="000000"/>
          <w:sz w:val="18"/>
          <w:szCs w:val="18"/>
        </w:rPr>
        <w:t>V.4.</w:t>
      </w:r>
      <w:r>
        <w:rPr>
          <w:rFonts w:ascii="Verdana" w:hAnsi="Verdana" w:cs="Verdana"/>
          <w:color w:val="000000"/>
          <w:sz w:val="18"/>
          <w:szCs w:val="18"/>
        </w:rPr>
        <w:tab/>
        <w:t>A tagok kifejezetten kijelentik, hogy a vállalt saját pénzügyi kötelezettségük teljesítése az esedékesség időpontjában alapvető kötelezettségük.</w:t>
      </w:r>
    </w:p>
    <w:p w:rsidR="00165D7C" w:rsidRDefault="00165D7C">
      <w:pPr>
        <w:pStyle w:val="Szvegtrzs"/>
        <w:spacing w:before="80" w:after="80"/>
        <w:ind w:left="720" w:hanging="12"/>
        <w:jc w:val="both"/>
      </w:pPr>
      <w:r>
        <w:rPr>
          <w:rFonts w:ascii="Verdana" w:hAnsi="Verdana" w:cs="Verdana"/>
          <w:color w:val="000000"/>
          <w:sz w:val="18"/>
          <w:szCs w:val="18"/>
          <w:highlight w:val="white"/>
        </w:rPr>
        <w:t>A megállapodást aláíró Tagok kijelentik, hogy együttes pályázatuk sikere érdekében kiküszöbölnek minden, a hatáskörükbe tartozó, és a helyi önkormányzati érdekekkel nem</w:t>
      </w:r>
      <w:r>
        <w:rPr>
          <w:rFonts w:ascii="Verdana" w:hAnsi="Verdana" w:cs="Verdana"/>
          <w:color w:val="000000"/>
          <w:sz w:val="18"/>
          <w:szCs w:val="18"/>
        </w:rPr>
        <w:t xml:space="preserve"> ütköző, a megvalósítást akadályozó folyamatot, cselekményt, mely szerződésük, kötelezettségvállalásuk megszegéséhez vezetne. </w:t>
      </w:r>
    </w:p>
    <w:p w:rsidR="00165D7C" w:rsidRDefault="00165D7C">
      <w:pPr>
        <w:pStyle w:val="Szvegtrzs"/>
        <w:spacing w:before="80" w:after="80"/>
        <w:ind w:left="720" w:hanging="12"/>
        <w:jc w:val="both"/>
      </w:pPr>
      <w:r>
        <w:rPr>
          <w:rFonts w:ascii="Verdana" w:hAnsi="Verdana" w:cs="Verdana"/>
          <w:color w:val="000000"/>
          <w:sz w:val="18"/>
          <w:szCs w:val="18"/>
        </w:rPr>
        <w:t>Így különösen nem szeghetik meg az Európai Unió és a Strukturális Alapok felhasználására vonatkozó hazai előírásokat, a kapott támogatást az arra előírt sorrendben csak a megjelölt beruházásra fordíthatják, továbbá eleget kell tenniük a támogatási szerződésben foglalt mindennemű, például törlesztési, adatszolgáltatási, tájékoztatási, megőrzési kötelezettségeiknek, továbbá a pénzügyi kötelezettségeik területén működési stabilitásukat nem veszélyeztethetik.</w:t>
      </w:r>
    </w:p>
    <w:p w:rsidR="00165D7C" w:rsidRDefault="00165D7C">
      <w:pPr>
        <w:pStyle w:val="Szvegtrzs"/>
        <w:spacing w:before="80" w:after="80"/>
        <w:ind w:left="720" w:hanging="12"/>
        <w:jc w:val="both"/>
      </w:pPr>
      <w:r>
        <w:rPr>
          <w:rFonts w:ascii="Verdana" w:hAnsi="Verdana" w:cs="Verdana"/>
          <w:color w:val="000000"/>
          <w:sz w:val="18"/>
          <w:szCs w:val="18"/>
        </w:rPr>
        <w:t xml:space="preserve">Tagok a saját közvetlen tevékenységük során előtérbe helyezik jelen megállapodás elveit és az itt megfogalmazott érdekprioritást. Ezen tevékenységeik, mint a saját hatáskörben történő jogszabályalkotás, illetve határozathozatal (pl.: helyi rendezési tervek, szolgalmi jogok, belterületbe vonás, telekhatár módosítás stb.), továbbá a folyamatos információadás és kapcsolattartás mind olyan feladatok, melyek nélkülözhetetlenek a projekt végrehajtásához. Ugyanezen elv vonatkozik a már esetlegesen megkötött, illetve működő </w:t>
      </w:r>
      <w:r>
        <w:rPr>
          <w:rFonts w:ascii="Verdana" w:hAnsi="Verdana" w:cs="Verdana"/>
          <w:color w:val="000000"/>
          <w:sz w:val="18"/>
          <w:szCs w:val="18"/>
        </w:rPr>
        <w:lastRenderedPageBreak/>
        <w:t>kapcsolódó (pl.: üzemeltetési) szerződésekre, valamint az önkormányzati foglalkoztatás- és árszabályozás-politikára (rendeletekre) is.</w:t>
      </w:r>
    </w:p>
    <w:p w:rsidR="00165D7C" w:rsidRDefault="00165D7C">
      <w:pPr>
        <w:pStyle w:val="Szvegtrzs"/>
        <w:spacing w:before="80" w:after="80"/>
        <w:ind w:left="720" w:hanging="720"/>
        <w:jc w:val="both"/>
      </w:pPr>
      <w:r>
        <w:rPr>
          <w:rFonts w:ascii="Verdana" w:hAnsi="Verdana" w:cs="Verdana"/>
          <w:b/>
          <w:color w:val="000000"/>
          <w:sz w:val="18"/>
          <w:szCs w:val="18"/>
        </w:rPr>
        <w:t>V.5.</w:t>
      </w:r>
      <w:r w:rsidRPr="000F42EB">
        <w:rPr>
          <w:rFonts w:ascii="Verdana" w:hAnsi="Verdana" w:cs="Verdana"/>
          <w:sz w:val="18"/>
          <w:szCs w:val="18"/>
        </w:rPr>
        <w:tab/>
      </w:r>
      <w:r>
        <w:rPr>
          <w:rFonts w:ascii="Verdana" w:hAnsi="Verdana" w:cs="Verdana"/>
          <w:color w:val="000000"/>
          <w:sz w:val="18"/>
          <w:szCs w:val="18"/>
        </w:rPr>
        <w:t>A Tagok a Társulás</w:t>
      </w:r>
      <w:r>
        <w:rPr>
          <w:rFonts w:ascii="Verdana" w:hAnsi="Verdana" w:cs="Verdana"/>
          <w:strike/>
          <w:color w:val="000000"/>
          <w:sz w:val="18"/>
          <w:szCs w:val="18"/>
        </w:rPr>
        <w:t xml:space="preserve"> </w:t>
      </w:r>
      <w:r>
        <w:rPr>
          <w:rFonts w:ascii="Verdana" w:hAnsi="Verdana" w:cs="Verdana"/>
          <w:color w:val="000000"/>
          <w:sz w:val="18"/>
          <w:szCs w:val="18"/>
        </w:rPr>
        <w:t>működése időtartama alatt, az alábbi feladatok teljesítését vállalják:</w:t>
      </w:r>
    </w:p>
    <w:p w:rsidR="00165D7C" w:rsidRDefault="00165D7C">
      <w:pPr>
        <w:pStyle w:val="Szvegtrzs"/>
        <w:spacing w:before="80" w:after="80"/>
        <w:ind w:left="720" w:hanging="12"/>
        <w:jc w:val="both"/>
      </w:pPr>
      <w:r>
        <w:rPr>
          <w:rFonts w:ascii="Verdana" w:hAnsi="Verdana" w:cs="Verdana"/>
          <w:color w:val="000000"/>
          <w:sz w:val="18"/>
          <w:szCs w:val="18"/>
        </w:rPr>
        <w:t xml:space="preserve">A Tagok a projekt előkészítése, megvalósítása, </w:t>
      </w:r>
      <w:r w:rsidR="004C02D4">
        <w:rPr>
          <w:rFonts w:ascii="Verdana" w:hAnsi="Verdana" w:cs="Verdana"/>
          <w:color w:val="000000"/>
          <w:sz w:val="18"/>
          <w:szCs w:val="18"/>
        </w:rPr>
        <w:t xml:space="preserve">és a </w:t>
      </w:r>
      <w:r>
        <w:rPr>
          <w:rFonts w:ascii="Verdana" w:hAnsi="Verdana" w:cs="Verdana"/>
          <w:color w:val="000000"/>
          <w:sz w:val="18"/>
          <w:szCs w:val="18"/>
        </w:rPr>
        <w:t>Tagi saját forrás biztosítása érdekében hozzák létre a Társulást</w:t>
      </w:r>
      <w:r w:rsidR="004C02D4">
        <w:rPr>
          <w:rFonts w:ascii="Verdana" w:hAnsi="Verdana" w:cs="Verdana"/>
          <w:color w:val="000000"/>
          <w:sz w:val="18"/>
          <w:szCs w:val="18"/>
        </w:rPr>
        <w:t>.</w:t>
      </w:r>
      <w:r>
        <w:rPr>
          <w:rFonts w:ascii="Verdana" w:hAnsi="Verdana" w:cs="Verdana"/>
          <w:color w:val="000000"/>
          <w:sz w:val="18"/>
          <w:szCs w:val="18"/>
        </w:rPr>
        <w:t xml:space="preserve"> Működésük időtartama alatt, annak keretében a közösen létrehozott, illetve a KEOP támogatási rendszerben közreműködő szervezetek útján az alábbi feladatok teljesítését vállalják:</w:t>
      </w:r>
    </w:p>
    <w:p w:rsidR="00165D7C" w:rsidRDefault="00165D7C">
      <w:pPr>
        <w:pStyle w:val="Szvegtrzs"/>
        <w:spacing w:before="80" w:after="80"/>
        <w:ind w:left="720" w:hanging="720"/>
        <w:jc w:val="both"/>
      </w:pPr>
      <w:r>
        <w:rPr>
          <w:rFonts w:ascii="Verdana" w:hAnsi="Verdana" w:cs="Verdana"/>
          <w:color w:val="000000"/>
          <w:sz w:val="18"/>
          <w:szCs w:val="18"/>
        </w:rPr>
        <w:tab/>
      </w:r>
    </w:p>
    <w:p w:rsidR="00165D7C" w:rsidRDefault="00165D7C">
      <w:pPr>
        <w:pStyle w:val="Szvegtrzs"/>
        <w:spacing w:before="80" w:after="80"/>
        <w:jc w:val="both"/>
      </w:pPr>
      <w:r>
        <w:rPr>
          <w:rFonts w:ascii="Verdana" w:hAnsi="Verdana" w:cs="Verdana"/>
          <w:b/>
          <w:color w:val="000000"/>
          <w:sz w:val="18"/>
          <w:szCs w:val="18"/>
        </w:rPr>
        <w:tab/>
      </w:r>
      <w:r>
        <w:rPr>
          <w:rFonts w:ascii="Verdana" w:hAnsi="Verdana" w:cs="Verdana"/>
          <w:color w:val="000000"/>
          <w:sz w:val="18"/>
          <w:szCs w:val="18"/>
        </w:rPr>
        <w:t>A tagok együttműködési kötelezettségei:</w:t>
      </w:r>
    </w:p>
    <w:p w:rsidR="00165D7C" w:rsidRDefault="00165D7C">
      <w:pPr>
        <w:pStyle w:val="Felsorols1"/>
        <w:ind w:left="737"/>
      </w:pPr>
      <w:r>
        <w:rPr>
          <w:color w:val="000000"/>
          <w:sz w:val="18"/>
          <w:szCs w:val="18"/>
        </w:rPr>
        <w:t xml:space="preserve">Tagok kötelezettséget vállalnak arra, hogy kölcsönösen együttműködnek egymással, az általuk létrehozott Társulással illetve annak III.2. </w:t>
      </w:r>
      <w:proofErr w:type="gramStart"/>
      <w:r>
        <w:rPr>
          <w:color w:val="000000"/>
          <w:sz w:val="18"/>
          <w:szCs w:val="18"/>
        </w:rPr>
        <w:t>pontban</w:t>
      </w:r>
      <w:proofErr w:type="gramEnd"/>
      <w:r>
        <w:rPr>
          <w:color w:val="000000"/>
          <w:sz w:val="18"/>
          <w:szCs w:val="18"/>
        </w:rPr>
        <w:t xml:space="preserve"> írt  szervezetével.</w:t>
      </w:r>
    </w:p>
    <w:p w:rsidR="00165D7C" w:rsidRDefault="00165D7C">
      <w:pPr>
        <w:pStyle w:val="Felsorols1"/>
        <w:ind w:left="737"/>
      </w:pPr>
      <w:r>
        <w:rPr>
          <w:color w:val="000000"/>
          <w:sz w:val="18"/>
          <w:szCs w:val="18"/>
        </w:rPr>
        <w:t>Tagok, illetve képviselőik a tudomásukra jutott információkat bizalmasan kezelik;</w:t>
      </w:r>
    </w:p>
    <w:p w:rsidR="00165D7C" w:rsidRPr="00724934" w:rsidRDefault="00165D7C">
      <w:pPr>
        <w:pStyle w:val="Felsorols1"/>
        <w:ind w:left="737"/>
      </w:pPr>
      <w:r>
        <w:rPr>
          <w:color w:val="000000"/>
          <w:sz w:val="18"/>
          <w:szCs w:val="18"/>
        </w:rPr>
        <w:t xml:space="preserve">Kötelezettséget vállalnak, hogy az érintett térség egységes fejlődését szem előtt tartva, az itt lefektetett elveket betartják, a későbbiekben öncélúan nem akadályozzák a rendszer, illetve a Társulás működését, a saját hatáskörükben a saját területüket érintő joghatályos döntéseiket időben meghozzák, be-, illetve megfizetik a vállalt pénzügyi </w:t>
      </w:r>
      <w:r w:rsidRPr="000F42EB">
        <w:rPr>
          <w:sz w:val="18"/>
          <w:szCs w:val="18"/>
        </w:rPr>
        <w:t>kötelezettségeiket</w:t>
      </w:r>
      <w:r w:rsidRPr="000F42EB">
        <w:rPr>
          <w:strike/>
          <w:sz w:val="18"/>
          <w:szCs w:val="18"/>
        </w:rPr>
        <w:t>;</w:t>
      </w:r>
    </w:p>
    <w:p w:rsidR="00165D7C" w:rsidRDefault="00165D7C">
      <w:pPr>
        <w:pStyle w:val="Felsorols1"/>
        <w:ind w:left="737"/>
      </w:pPr>
      <w:r w:rsidRPr="000F42EB">
        <w:rPr>
          <w:sz w:val="18"/>
          <w:szCs w:val="18"/>
        </w:rPr>
        <w:t>Előre átgondoltan felmérik az egyes tagi önkormányzatok szerepét, a tagdíjak és finanszírozások rájuk eső mértékét a megállapodásban megfogalmazott jogokat, kötelezettségeket, és elfogadják a jelen megállapodásban a KEOP</w:t>
      </w:r>
      <w:r>
        <w:rPr>
          <w:color w:val="000000"/>
          <w:sz w:val="18"/>
          <w:szCs w:val="18"/>
        </w:rPr>
        <w:t xml:space="preserve"> 1.2.0 támogatási pályázatában, az EU Önerő Alap pályázatában, illetve a KEOP előírásokban foglalt rendelkezéseket; </w:t>
      </w:r>
    </w:p>
    <w:p w:rsidR="00165D7C" w:rsidRDefault="00165D7C">
      <w:pPr>
        <w:pStyle w:val="Felsorols1"/>
        <w:ind w:left="737"/>
      </w:pPr>
      <w:r>
        <w:rPr>
          <w:color w:val="000000"/>
          <w:sz w:val="18"/>
          <w:szCs w:val="18"/>
        </w:rPr>
        <w:t>Tagok kötelezettséget vállalnak arra, hogy a projektek végrehajtása során a hatályos jogszabályok rendelkezései szerint járnak el, így különösen figyelembe veszik a hatályos közbeszerzésekről szóló törvény, a hatósági árszabályozás előírásait;</w:t>
      </w:r>
    </w:p>
    <w:p w:rsidR="00165D7C" w:rsidRDefault="00165D7C">
      <w:pPr>
        <w:pStyle w:val="Felsorols1"/>
        <w:ind w:left="737"/>
      </w:pPr>
      <w:r>
        <w:rPr>
          <w:color w:val="000000"/>
          <w:sz w:val="18"/>
          <w:szCs w:val="18"/>
        </w:rPr>
        <w:t>Tagok kötelezettséget vállalnak a megvalósuló projektek terv szerinti időszakos üzemeltetésére vagy annak biztosítására.</w:t>
      </w:r>
    </w:p>
    <w:p w:rsidR="00165D7C" w:rsidRDefault="00165D7C">
      <w:pPr>
        <w:pStyle w:val="Szvegtrzs"/>
        <w:spacing w:before="80" w:after="80"/>
        <w:ind w:left="737"/>
        <w:jc w:val="both"/>
      </w:pPr>
      <w:r>
        <w:rPr>
          <w:rFonts w:ascii="Verdana" w:hAnsi="Verdana" w:cs="Verdana"/>
          <w:b/>
          <w:color w:val="000000"/>
          <w:sz w:val="18"/>
          <w:szCs w:val="18"/>
        </w:rPr>
        <w:t>Szervezeti, gazdasági, jogi területen</w:t>
      </w:r>
      <w:r>
        <w:rPr>
          <w:rFonts w:ascii="Verdana" w:hAnsi="Verdana" w:cs="Verdana"/>
          <w:color w:val="000000"/>
          <w:sz w:val="18"/>
          <w:szCs w:val="18"/>
        </w:rPr>
        <w:t>:</w:t>
      </w:r>
    </w:p>
    <w:p w:rsidR="00165D7C" w:rsidRDefault="00165D7C" w:rsidP="00CC1EBD">
      <w:pPr>
        <w:pStyle w:val="Felsorols2"/>
        <w:spacing w:after="120"/>
        <w:ind w:left="714" w:hanging="357"/>
      </w:pPr>
      <w:r>
        <w:rPr>
          <w:rFonts w:ascii="Verdana" w:hAnsi="Verdana" w:cs="Verdana"/>
          <w:color w:val="000000"/>
          <w:sz w:val="18"/>
          <w:szCs w:val="18"/>
        </w:rPr>
        <w:t>A rendszer kiépítéséhez és megvalósításához szükséges pénzügyi alapok előteremtése, így különösen az Európai Unió KEOP 1.2.0. támogatási programjában való részvétel;</w:t>
      </w:r>
    </w:p>
    <w:p w:rsidR="00165D7C" w:rsidRDefault="00165D7C" w:rsidP="00CC1EBD">
      <w:pPr>
        <w:pStyle w:val="Felsorols2"/>
        <w:spacing w:after="120"/>
        <w:ind w:left="714" w:hanging="357"/>
      </w:pPr>
      <w:r>
        <w:rPr>
          <w:rFonts w:ascii="Verdana" w:hAnsi="Verdana" w:cs="Verdana"/>
          <w:color w:val="000000"/>
          <w:sz w:val="18"/>
          <w:szCs w:val="18"/>
        </w:rPr>
        <w:t xml:space="preserve">Tagok kötelezettséget vállalnak az önrész, a járulékos költségek és a Társulás működési költségeinek biztosítására; valamint a KEOP kiírás szerint el nem </w:t>
      </w:r>
      <w:proofErr w:type="gramStart"/>
      <w:r>
        <w:rPr>
          <w:rFonts w:ascii="Verdana" w:hAnsi="Verdana" w:cs="Verdana"/>
          <w:color w:val="000000"/>
          <w:sz w:val="18"/>
          <w:szCs w:val="18"/>
        </w:rPr>
        <w:t>számolható</w:t>
      </w:r>
      <w:proofErr w:type="gramEnd"/>
      <w:r>
        <w:rPr>
          <w:rFonts w:ascii="Verdana" w:hAnsi="Verdana" w:cs="Verdana"/>
          <w:color w:val="000000"/>
          <w:sz w:val="18"/>
          <w:szCs w:val="18"/>
        </w:rPr>
        <w:t xml:space="preserve"> de szükséges költségek biztosítására.</w:t>
      </w:r>
    </w:p>
    <w:p w:rsidR="00165D7C" w:rsidRDefault="00165D7C" w:rsidP="00CC1EBD">
      <w:pPr>
        <w:pStyle w:val="Felsorols2"/>
        <w:spacing w:after="120"/>
        <w:ind w:left="714" w:hanging="357"/>
      </w:pPr>
      <w:r>
        <w:rPr>
          <w:rFonts w:ascii="Verdana" w:hAnsi="Verdana" w:cs="Verdana"/>
          <w:color w:val="000000"/>
          <w:sz w:val="18"/>
          <w:szCs w:val="18"/>
        </w:rPr>
        <w:t xml:space="preserve">Együttműködés a projekt kidolgoztatása terén; </w:t>
      </w:r>
    </w:p>
    <w:p w:rsidR="00165D7C" w:rsidRDefault="00165D7C" w:rsidP="00CC1EBD">
      <w:pPr>
        <w:pStyle w:val="Felsorols2"/>
        <w:spacing w:after="120"/>
        <w:ind w:left="714" w:hanging="357"/>
      </w:pPr>
      <w:r>
        <w:rPr>
          <w:rFonts w:ascii="Verdana" w:hAnsi="Verdana" w:cs="Verdana"/>
          <w:color w:val="000000"/>
          <w:sz w:val="18"/>
          <w:szCs w:val="18"/>
        </w:rPr>
        <w:t xml:space="preserve">A működtetés szervezeti, gazdasági feltételrendszerének kidolgozása; </w:t>
      </w:r>
    </w:p>
    <w:p w:rsidR="00165D7C" w:rsidRDefault="00165D7C" w:rsidP="00CC1EBD">
      <w:pPr>
        <w:pStyle w:val="Felsorols2"/>
        <w:spacing w:after="120"/>
        <w:ind w:left="714" w:hanging="357"/>
      </w:pPr>
      <w:r>
        <w:rPr>
          <w:rFonts w:ascii="Verdana" w:hAnsi="Verdana" w:cs="Verdana"/>
          <w:color w:val="000000"/>
          <w:sz w:val="18"/>
          <w:szCs w:val="18"/>
        </w:rPr>
        <w:t>A KEOP 1.2.0. támogatás megszerzése feltételeinek biztosítása;</w:t>
      </w:r>
    </w:p>
    <w:p w:rsidR="00165D7C" w:rsidRDefault="00165D7C" w:rsidP="00CC1EBD">
      <w:pPr>
        <w:pStyle w:val="Felsorols2"/>
        <w:spacing w:after="120"/>
        <w:ind w:left="714" w:hanging="357"/>
      </w:pPr>
      <w:r>
        <w:rPr>
          <w:rFonts w:ascii="Verdana" w:hAnsi="Verdana" w:cs="Verdana"/>
          <w:color w:val="000000"/>
          <w:sz w:val="18"/>
          <w:szCs w:val="18"/>
        </w:rPr>
        <w:t>Közbeszerzési eljárások kiírása, és az eljárás lefolytatatásában közreműködés, a megkötött szerződések ellenőrzése;</w:t>
      </w:r>
    </w:p>
    <w:p w:rsidR="00165D7C" w:rsidRDefault="00165D7C" w:rsidP="00CC1EBD">
      <w:pPr>
        <w:pStyle w:val="Felsorols2"/>
        <w:spacing w:after="120"/>
        <w:ind w:left="714" w:hanging="357"/>
      </w:pPr>
      <w:r>
        <w:rPr>
          <w:rFonts w:ascii="Verdana" w:hAnsi="Verdana" w:cs="Verdana"/>
          <w:color w:val="000000"/>
          <w:sz w:val="18"/>
          <w:szCs w:val="18"/>
        </w:rPr>
        <w:t>Szolgalmi jogok megszerzése, biztosítása;</w:t>
      </w:r>
    </w:p>
    <w:p w:rsidR="00165D7C" w:rsidRDefault="00165D7C" w:rsidP="00CC1EBD">
      <w:pPr>
        <w:pStyle w:val="Felsorols2"/>
        <w:spacing w:after="120"/>
        <w:ind w:left="714" w:hanging="357"/>
      </w:pPr>
      <w:r>
        <w:rPr>
          <w:rFonts w:ascii="Verdana" w:hAnsi="Verdana" w:cs="Verdana"/>
          <w:color w:val="000000"/>
          <w:sz w:val="18"/>
          <w:szCs w:val="18"/>
        </w:rPr>
        <w:t>Minőségbiztosítási követelmények érvényre juttatása;</w:t>
      </w:r>
    </w:p>
    <w:p w:rsidR="00165D7C" w:rsidRDefault="00165D7C" w:rsidP="00CC1EBD">
      <w:pPr>
        <w:pStyle w:val="Felsorols2"/>
        <w:spacing w:after="120"/>
        <w:ind w:left="714" w:hanging="357"/>
      </w:pPr>
      <w:r>
        <w:rPr>
          <w:rFonts w:ascii="Verdana" w:hAnsi="Verdana" w:cs="Verdana"/>
          <w:color w:val="000000"/>
          <w:sz w:val="18"/>
          <w:szCs w:val="18"/>
        </w:rPr>
        <w:t>Költségfelosztás elfogadása a települések között;</w:t>
      </w:r>
    </w:p>
    <w:p w:rsidR="00165D7C" w:rsidRDefault="00165D7C" w:rsidP="00CC1EBD">
      <w:pPr>
        <w:pStyle w:val="Felsorols2"/>
        <w:spacing w:after="120"/>
        <w:ind w:left="714" w:hanging="357"/>
      </w:pPr>
      <w:r>
        <w:rPr>
          <w:rFonts w:ascii="Verdana" w:hAnsi="Verdana" w:cs="Verdana"/>
          <w:color w:val="000000"/>
          <w:sz w:val="18"/>
          <w:szCs w:val="18"/>
        </w:rPr>
        <w:t>Szolgáltatás-értékesítési árkalkuláció elkészítése, elfogadása;</w:t>
      </w:r>
    </w:p>
    <w:p w:rsidR="00165D7C" w:rsidRDefault="00165D7C" w:rsidP="00CC1EBD">
      <w:pPr>
        <w:pStyle w:val="Felsorols2"/>
        <w:spacing w:after="120"/>
        <w:ind w:left="714" w:hanging="357"/>
      </w:pPr>
      <w:r>
        <w:rPr>
          <w:rFonts w:ascii="Verdana" w:hAnsi="Verdana" w:cs="Verdana"/>
          <w:color w:val="000000"/>
          <w:sz w:val="18"/>
          <w:szCs w:val="18"/>
        </w:rPr>
        <w:t xml:space="preserve">Tájékoztató, informáló lakossági fórumok szervezése, a közösségtájékoztatás dokumentálása; </w:t>
      </w:r>
    </w:p>
    <w:p w:rsidR="00165D7C" w:rsidRDefault="00165D7C" w:rsidP="00CC1EBD">
      <w:pPr>
        <w:pStyle w:val="Felsorols2"/>
        <w:spacing w:after="120"/>
        <w:ind w:left="714" w:hanging="357"/>
      </w:pPr>
      <w:r>
        <w:rPr>
          <w:rFonts w:ascii="Verdana" w:hAnsi="Verdana" w:cs="Verdana"/>
          <w:color w:val="000000"/>
          <w:sz w:val="18"/>
          <w:szCs w:val="18"/>
        </w:rPr>
        <w:t>Civil szervezetek bevonása;</w:t>
      </w:r>
    </w:p>
    <w:p w:rsidR="00165D7C" w:rsidRDefault="00165D7C" w:rsidP="00CC1EBD">
      <w:pPr>
        <w:pStyle w:val="Felsorols2"/>
        <w:spacing w:after="120"/>
        <w:ind w:left="714" w:hanging="357"/>
      </w:pPr>
      <w:r>
        <w:rPr>
          <w:rFonts w:ascii="Verdana" w:hAnsi="Verdana" w:cs="Verdana"/>
          <w:color w:val="000000"/>
          <w:sz w:val="18"/>
          <w:szCs w:val="18"/>
        </w:rPr>
        <w:t>Tervezési és építési feladatokhoz kapcsolódó engedélyek megszerzésében való közreműködés;</w:t>
      </w:r>
    </w:p>
    <w:p w:rsidR="00165D7C" w:rsidRDefault="00165D7C" w:rsidP="00CC1EBD">
      <w:pPr>
        <w:pStyle w:val="Felsorols2"/>
        <w:spacing w:after="120"/>
        <w:ind w:left="714" w:hanging="357"/>
      </w:pPr>
      <w:r>
        <w:rPr>
          <w:rFonts w:ascii="Verdana" w:hAnsi="Verdana" w:cs="Verdana"/>
          <w:color w:val="000000"/>
          <w:sz w:val="18"/>
          <w:szCs w:val="18"/>
        </w:rPr>
        <w:lastRenderedPageBreak/>
        <w:t>A projekt megvalósításához szükséges adók, díjak, illetékek viselése (ha az nem támogatható a KEOP támogatásból);</w:t>
      </w:r>
    </w:p>
    <w:p w:rsidR="00165D7C" w:rsidRDefault="00165D7C" w:rsidP="00CC1EBD">
      <w:pPr>
        <w:pStyle w:val="Felsorols2"/>
        <w:spacing w:after="120"/>
        <w:ind w:left="714" w:hanging="357"/>
      </w:pPr>
      <w:r>
        <w:rPr>
          <w:rFonts w:ascii="Verdana" w:hAnsi="Verdana" w:cs="Verdana"/>
          <w:color w:val="000000"/>
          <w:sz w:val="18"/>
          <w:szCs w:val="18"/>
        </w:rPr>
        <w:t>Szakértői munka koordinálása;</w:t>
      </w:r>
    </w:p>
    <w:p w:rsidR="00165D7C" w:rsidRDefault="00165D7C" w:rsidP="00CC1EBD">
      <w:pPr>
        <w:pStyle w:val="Felsorols2"/>
        <w:spacing w:after="120"/>
        <w:ind w:left="714" w:hanging="357"/>
      </w:pPr>
      <w:r>
        <w:rPr>
          <w:rFonts w:ascii="Verdana" w:hAnsi="Verdana" w:cs="Verdana"/>
          <w:color w:val="000000"/>
          <w:sz w:val="18"/>
          <w:szCs w:val="18"/>
        </w:rPr>
        <w:t>Monitoring tevékenységben a projekt megvalósítása folyamán.</w:t>
      </w:r>
    </w:p>
    <w:p w:rsidR="00165D7C" w:rsidRPr="00724934" w:rsidRDefault="00165D7C">
      <w:pPr>
        <w:pStyle w:val="Felsorols1"/>
        <w:ind w:left="737"/>
      </w:pPr>
      <w:r w:rsidRPr="000F42EB">
        <w:rPr>
          <w:sz w:val="18"/>
          <w:szCs w:val="18"/>
        </w:rPr>
        <w:t>A rendszer kiépítéséhez és megvalósításához szükséges pénzügyi alapok előteremtése, így különösen az Európai Unió KEOP illetve más, aktuális támogatási programjában való részvétel;</w:t>
      </w:r>
    </w:p>
    <w:p w:rsidR="00165D7C" w:rsidRPr="00724934" w:rsidRDefault="00165D7C">
      <w:pPr>
        <w:pStyle w:val="Felsorols1"/>
        <w:ind w:left="737"/>
      </w:pPr>
      <w:r w:rsidRPr="000F42EB">
        <w:rPr>
          <w:sz w:val="18"/>
          <w:szCs w:val="18"/>
        </w:rPr>
        <w:t>Tagok kötelezettséget vállalnak az önrész, a járulékos költségek és a Társulás működési költségeinek biztosítására, a jelen megállapodásban foglaltak, valamint az évente elfogadott Társulási Költségvetésben meghatározottak szerint;</w:t>
      </w:r>
    </w:p>
    <w:p w:rsidR="00165D7C" w:rsidRPr="00016E82" w:rsidRDefault="00165D7C">
      <w:pPr>
        <w:pStyle w:val="Felsorols1"/>
        <w:ind w:left="737"/>
      </w:pPr>
      <w:r w:rsidRPr="000F42EB">
        <w:rPr>
          <w:sz w:val="18"/>
          <w:szCs w:val="18"/>
        </w:rPr>
        <w:t xml:space="preserve">Tagok kötelezettséget vállalnak arra, hogy a </w:t>
      </w:r>
      <w:r w:rsidR="00016E82">
        <w:rPr>
          <w:sz w:val="18"/>
          <w:szCs w:val="18"/>
        </w:rPr>
        <w:t xml:space="preserve">Társulás által megvalósítható projektjeik vonatkozásában a </w:t>
      </w:r>
      <w:r w:rsidRPr="00016E82">
        <w:rPr>
          <w:sz w:val="18"/>
          <w:szCs w:val="18"/>
        </w:rPr>
        <w:t>Társulás közreműködését veszik igénybe az alábbi területeken:</w:t>
      </w:r>
    </w:p>
    <w:p w:rsidR="00165D7C" w:rsidRPr="00724934" w:rsidRDefault="00165D7C">
      <w:pPr>
        <w:pStyle w:val="Felsorols1"/>
      </w:pPr>
      <w:r w:rsidRPr="000F42EB">
        <w:rPr>
          <w:b/>
          <w:bCs/>
          <w:sz w:val="18"/>
          <w:szCs w:val="18"/>
        </w:rPr>
        <w:tab/>
        <w:t>A projektek kidolgoztatása terén:</w:t>
      </w:r>
    </w:p>
    <w:p w:rsidR="00165D7C" w:rsidRPr="00724934" w:rsidRDefault="00165D7C">
      <w:pPr>
        <w:pStyle w:val="Felsorols1"/>
        <w:ind w:left="1020" w:hanging="283"/>
      </w:pPr>
      <w:r w:rsidRPr="000F42EB">
        <w:rPr>
          <w:sz w:val="18"/>
          <w:szCs w:val="18"/>
        </w:rPr>
        <w:t>-</w:t>
      </w:r>
      <w:r w:rsidRPr="000F42EB">
        <w:rPr>
          <w:sz w:val="18"/>
          <w:szCs w:val="18"/>
        </w:rPr>
        <w:tab/>
        <w:t xml:space="preserve">A megvalósíthatóság és működtetés szervezeti, jogi- gazdasági feltételrendszerének kidolgozása; </w:t>
      </w:r>
    </w:p>
    <w:p w:rsidR="00165D7C" w:rsidRPr="00724934" w:rsidRDefault="00165D7C">
      <w:pPr>
        <w:pStyle w:val="Felsorols1"/>
        <w:ind w:left="1020" w:hanging="283"/>
      </w:pPr>
      <w:r w:rsidRPr="000F42EB">
        <w:rPr>
          <w:sz w:val="18"/>
          <w:szCs w:val="18"/>
        </w:rPr>
        <w:t>-</w:t>
      </w:r>
      <w:r w:rsidRPr="000F42EB">
        <w:rPr>
          <w:sz w:val="18"/>
          <w:szCs w:val="18"/>
        </w:rPr>
        <w:tab/>
        <w:t>Közbeszerzési eljárások kiírása, és az eljárás lefolytatásában közreműködés, a megkötött szerződések ellenőrzése;</w:t>
      </w:r>
    </w:p>
    <w:p w:rsidR="00165D7C" w:rsidRPr="00724934" w:rsidRDefault="00165D7C">
      <w:pPr>
        <w:pStyle w:val="Felsorols1"/>
        <w:ind w:left="1020" w:hanging="283"/>
      </w:pPr>
      <w:r w:rsidRPr="000F42EB">
        <w:rPr>
          <w:sz w:val="18"/>
          <w:szCs w:val="18"/>
        </w:rPr>
        <w:t>-</w:t>
      </w:r>
      <w:r w:rsidRPr="000F42EB">
        <w:rPr>
          <w:sz w:val="18"/>
          <w:szCs w:val="18"/>
        </w:rPr>
        <w:tab/>
        <w:t>Költségfelosztás elfogadása a települések között;</w:t>
      </w:r>
    </w:p>
    <w:p w:rsidR="00165D7C" w:rsidRPr="00724934" w:rsidRDefault="00165D7C">
      <w:pPr>
        <w:pStyle w:val="Felsorols1"/>
        <w:ind w:left="1020" w:hanging="283"/>
      </w:pPr>
      <w:r w:rsidRPr="000F42EB">
        <w:rPr>
          <w:sz w:val="18"/>
          <w:szCs w:val="18"/>
        </w:rPr>
        <w:t>-</w:t>
      </w:r>
      <w:r w:rsidRPr="000F42EB">
        <w:rPr>
          <w:sz w:val="18"/>
          <w:szCs w:val="18"/>
        </w:rPr>
        <w:tab/>
        <w:t>Szolgáltatás-értékesítési árkalkuláció elkészítése, elfogadása;</w:t>
      </w:r>
    </w:p>
    <w:p w:rsidR="00165D7C" w:rsidRPr="00724934" w:rsidRDefault="00165D7C">
      <w:pPr>
        <w:pStyle w:val="Felsorols1"/>
        <w:ind w:left="1020" w:hanging="283"/>
      </w:pPr>
      <w:r w:rsidRPr="000F42EB">
        <w:rPr>
          <w:sz w:val="18"/>
          <w:szCs w:val="18"/>
        </w:rPr>
        <w:t>-</w:t>
      </w:r>
      <w:r w:rsidRPr="000F42EB">
        <w:rPr>
          <w:sz w:val="18"/>
          <w:szCs w:val="18"/>
        </w:rPr>
        <w:tab/>
        <w:t xml:space="preserve">Tájékoztató, informáló lakossági fórumok szervezése, a közösségtájékoztatás dokumentálása; </w:t>
      </w:r>
    </w:p>
    <w:p w:rsidR="00165D7C" w:rsidRPr="00724934" w:rsidRDefault="00165D7C">
      <w:pPr>
        <w:pStyle w:val="Felsorols1"/>
        <w:ind w:left="1020" w:hanging="283"/>
      </w:pPr>
      <w:r w:rsidRPr="000F42EB">
        <w:rPr>
          <w:sz w:val="18"/>
          <w:szCs w:val="18"/>
        </w:rPr>
        <w:t>-</w:t>
      </w:r>
      <w:r w:rsidRPr="000F42EB">
        <w:rPr>
          <w:sz w:val="18"/>
          <w:szCs w:val="18"/>
        </w:rPr>
        <w:tab/>
        <w:t>Civil szervezetek átruházott hatáskört nem érintő tevékenységi körben történő bevonása;</w:t>
      </w:r>
    </w:p>
    <w:p w:rsidR="00165D7C" w:rsidRPr="00724934" w:rsidRDefault="00165D7C">
      <w:pPr>
        <w:pStyle w:val="Felsorols1"/>
        <w:ind w:left="1020" w:hanging="283"/>
      </w:pPr>
      <w:r w:rsidRPr="000F42EB">
        <w:rPr>
          <w:sz w:val="18"/>
          <w:szCs w:val="18"/>
        </w:rPr>
        <w:t>-</w:t>
      </w:r>
      <w:r w:rsidRPr="000F42EB">
        <w:rPr>
          <w:sz w:val="18"/>
          <w:szCs w:val="18"/>
        </w:rPr>
        <w:tab/>
        <w:t>Tervezési és építési feladatokhoz kapcsolódó engedélyek megszerzésében való közreműködés;</w:t>
      </w:r>
    </w:p>
    <w:p w:rsidR="00165D7C" w:rsidRPr="00724934" w:rsidRDefault="00165D7C">
      <w:pPr>
        <w:pStyle w:val="Felsorols1"/>
        <w:ind w:left="1020" w:hanging="283"/>
      </w:pPr>
      <w:r w:rsidRPr="000F42EB">
        <w:rPr>
          <w:sz w:val="18"/>
          <w:szCs w:val="18"/>
        </w:rPr>
        <w:t>-</w:t>
      </w:r>
      <w:r w:rsidRPr="000F42EB">
        <w:rPr>
          <w:sz w:val="18"/>
          <w:szCs w:val="18"/>
        </w:rPr>
        <w:tab/>
        <w:t>Szakértői munka koordinálása;</w:t>
      </w:r>
    </w:p>
    <w:p w:rsidR="00165D7C" w:rsidRPr="00724934" w:rsidRDefault="00165D7C">
      <w:pPr>
        <w:pStyle w:val="Felsorols1"/>
        <w:ind w:left="1020" w:hanging="283"/>
      </w:pPr>
      <w:r w:rsidRPr="000F42EB">
        <w:rPr>
          <w:sz w:val="18"/>
          <w:szCs w:val="18"/>
        </w:rPr>
        <w:t>-</w:t>
      </w:r>
      <w:r w:rsidRPr="000F42EB">
        <w:rPr>
          <w:sz w:val="18"/>
          <w:szCs w:val="18"/>
        </w:rPr>
        <w:tab/>
        <w:t>Monitoring tevékenység a projektek megvalósítása folyamán.</w:t>
      </w:r>
    </w:p>
    <w:p w:rsidR="00165D7C" w:rsidRPr="00724934" w:rsidRDefault="00165D7C">
      <w:pPr>
        <w:pStyle w:val="Szvegtrzs"/>
        <w:spacing w:before="80" w:after="80"/>
        <w:ind w:left="737" w:hanging="57"/>
        <w:jc w:val="both"/>
      </w:pPr>
      <w:r w:rsidRPr="000F42EB">
        <w:rPr>
          <w:rFonts w:ascii="Verdana" w:hAnsi="Verdana" w:cs="Verdana"/>
          <w:b/>
          <w:sz w:val="18"/>
          <w:szCs w:val="18"/>
        </w:rPr>
        <w:t>Műszaki területen:</w:t>
      </w:r>
    </w:p>
    <w:p w:rsidR="00165D7C" w:rsidRDefault="00165D7C">
      <w:pPr>
        <w:pStyle w:val="Szvegtrzs"/>
        <w:spacing w:before="80" w:after="80"/>
        <w:ind w:left="737" w:hanging="57"/>
        <w:jc w:val="both"/>
        <w:rPr>
          <w:rFonts w:ascii="Verdana" w:hAnsi="Verdana" w:cs="Verdana"/>
          <w:b/>
          <w:color w:val="000000"/>
          <w:sz w:val="8"/>
          <w:szCs w:val="18"/>
        </w:rPr>
      </w:pPr>
    </w:p>
    <w:p w:rsidR="00165D7C" w:rsidRDefault="00165D7C" w:rsidP="00CC1EBD">
      <w:pPr>
        <w:pStyle w:val="Felsorols2"/>
        <w:numPr>
          <w:ilvl w:val="0"/>
          <w:numId w:val="13"/>
        </w:numPr>
        <w:spacing w:before="120" w:after="120"/>
      </w:pPr>
      <w:r>
        <w:rPr>
          <w:rFonts w:ascii="Verdana" w:hAnsi="Verdana" w:cs="Verdana"/>
          <w:color w:val="000000"/>
          <w:sz w:val="18"/>
          <w:szCs w:val="18"/>
        </w:rPr>
        <w:t>Szennyvízelvezető létesítmények létesítése és a meglévő szennyvíztisztító telep bővítése, fejlesztése a IV. fejezetben foglaltak szerint;</w:t>
      </w:r>
    </w:p>
    <w:p w:rsidR="00165D7C" w:rsidRDefault="00165D7C" w:rsidP="00CC1EBD">
      <w:pPr>
        <w:pStyle w:val="Felsorols2"/>
        <w:numPr>
          <w:ilvl w:val="0"/>
          <w:numId w:val="13"/>
        </w:numPr>
        <w:spacing w:before="120" w:after="120"/>
      </w:pPr>
      <w:r>
        <w:rPr>
          <w:rFonts w:ascii="Verdana" w:hAnsi="Verdana" w:cs="Verdana"/>
          <w:color w:val="000000"/>
          <w:sz w:val="18"/>
          <w:szCs w:val="18"/>
        </w:rPr>
        <w:t>Építési terület átadása</w:t>
      </w:r>
    </w:p>
    <w:p w:rsidR="00165D7C" w:rsidRDefault="00165D7C" w:rsidP="00CC1EBD">
      <w:pPr>
        <w:pStyle w:val="Felsorols2"/>
        <w:numPr>
          <w:ilvl w:val="0"/>
          <w:numId w:val="13"/>
        </w:numPr>
        <w:spacing w:before="120" w:after="120"/>
      </w:pPr>
      <w:r>
        <w:rPr>
          <w:rFonts w:ascii="Verdana" w:hAnsi="Verdana" w:cs="Verdana"/>
          <w:color w:val="000000"/>
          <w:sz w:val="18"/>
          <w:szCs w:val="18"/>
        </w:rPr>
        <w:t xml:space="preserve">A Tag önkormányzatok hivatalai együttműködnek, mint eljáró </w:t>
      </w:r>
      <w:proofErr w:type="gramStart"/>
      <w:r>
        <w:rPr>
          <w:rFonts w:ascii="Verdana" w:hAnsi="Verdana" w:cs="Verdana"/>
          <w:color w:val="000000"/>
          <w:sz w:val="18"/>
          <w:szCs w:val="18"/>
        </w:rPr>
        <w:t>hatóság(</w:t>
      </w:r>
      <w:proofErr w:type="gramEnd"/>
      <w:r>
        <w:rPr>
          <w:rFonts w:ascii="Verdana" w:hAnsi="Verdana" w:cs="Verdana"/>
          <w:color w:val="000000"/>
          <w:sz w:val="18"/>
          <w:szCs w:val="18"/>
        </w:rPr>
        <w:t>ok)</w:t>
      </w:r>
    </w:p>
    <w:p w:rsidR="00165D7C" w:rsidRDefault="00165D7C" w:rsidP="00CC1EBD">
      <w:pPr>
        <w:pStyle w:val="Felsorols2"/>
        <w:numPr>
          <w:ilvl w:val="0"/>
          <w:numId w:val="13"/>
        </w:numPr>
        <w:spacing w:before="120" w:after="120"/>
      </w:pPr>
      <w:r>
        <w:rPr>
          <w:rFonts w:ascii="Verdana" w:hAnsi="Verdana" w:cs="Verdana"/>
          <w:color w:val="000000"/>
          <w:sz w:val="18"/>
          <w:szCs w:val="18"/>
        </w:rPr>
        <w:t xml:space="preserve">Együttműködés a </w:t>
      </w:r>
      <w:proofErr w:type="gramStart"/>
      <w:r>
        <w:rPr>
          <w:rFonts w:ascii="Verdana" w:hAnsi="Verdana" w:cs="Verdana"/>
          <w:color w:val="000000"/>
          <w:sz w:val="18"/>
          <w:szCs w:val="18"/>
        </w:rPr>
        <w:t>kivitelező(</w:t>
      </w:r>
      <w:proofErr w:type="gramEnd"/>
      <w:r>
        <w:rPr>
          <w:rFonts w:ascii="Verdana" w:hAnsi="Verdana" w:cs="Verdana"/>
          <w:color w:val="000000"/>
          <w:sz w:val="18"/>
          <w:szCs w:val="18"/>
        </w:rPr>
        <w:t>k)kel;</w:t>
      </w:r>
    </w:p>
    <w:p w:rsidR="00165D7C" w:rsidRDefault="00165D7C" w:rsidP="00CC1EBD">
      <w:pPr>
        <w:pStyle w:val="Felsorols2"/>
        <w:numPr>
          <w:ilvl w:val="0"/>
          <w:numId w:val="13"/>
        </w:numPr>
        <w:spacing w:before="120" w:after="120"/>
      </w:pPr>
      <w:r>
        <w:rPr>
          <w:rFonts w:ascii="Verdana" w:hAnsi="Verdana" w:cs="Verdana"/>
          <w:color w:val="000000"/>
          <w:sz w:val="18"/>
          <w:szCs w:val="18"/>
        </w:rPr>
        <w:t>Közreműködés a projekt megvalósítás organizációjában (forgalomtechnika és egyéb feladatok lebonyolításában való közreműködés)</w:t>
      </w:r>
    </w:p>
    <w:p w:rsidR="00165D7C" w:rsidRDefault="00165D7C" w:rsidP="00CC1EBD">
      <w:pPr>
        <w:pStyle w:val="Felsorols2"/>
        <w:numPr>
          <w:ilvl w:val="0"/>
          <w:numId w:val="13"/>
        </w:numPr>
        <w:spacing w:before="120" w:after="120"/>
      </w:pPr>
      <w:r>
        <w:rPr>
          <w:rFonts w:ascii="Verdana" w:hAnsi="Verdana" w:cs="Verdana"/>
          <w:color w:val="000000"/>
          <w:sz w:val="18"/>
          <w:szCs w:val="18"/>
        </w:rPr>
        <w:t xml:space="preserve">Műszaki megvalósítás során a </w:t>
      </w:r>
      <w:proofErr w:type="gramStart"/>
      <w:r>
        <w:rPr>
          <w:rFonts w:ascii="Verdana" w:hAnsi="Verdana" w:cs="Verdana"/>
          <w:color w:val="000000"/>
          <w:sz w:val="18"/>
          <w:szCs w:val="18"/>
        </w:rPr>
        <w:t>nyilvánosság</w:t>
      </w:r>
      <w:proofErr w:type="gramEnd"/>
      <w:r>
        <w:rPr>
          <w:rFonts w:ascii="Verdana" w:hAnsi="Verdana" w:cs="Verdana"/>
          <w:color w:val="000000"/>
          <w:sz w:val="18"/>
          <w:szCs w:val="18"/>
        </w:rPr>
        <w:t xml:space="preserve"> mint alapelv érvényesülésének nyomon követése;</w:t>
      </w:r>
    </w:p>
    <w:p w:rsidR="00165D7C" w:rsidRDefault="00165D7C" w:rsidP="00CC1EBD">
      <w:pPr>
        <w:pStyle w:val="Felsorols2"/>
        <w:numPr>
          <w:ilvl w:val="0"/>
          <w:numId w:val="13"/>
        </w:numPr>
        <w:spacing w:before="120" w:after="120"/>
      </w:pPr>
      <w:r>
        <w:rPr>
          <w:rFonts w:ascii="Verdana" w:hAnsi="Verdana" w:cs="Verdana"/>
          <w:color w:val="000000"/>
          <w:sz w:val="18"/>
          <w:szCs w:val="18"/>
        </w:rPr>
        <w:t>Műszaki átadások-átvételek felügyelete, megvalósulási dokumentáció átvétele;</w:t>
      </w:r>
    </w:p>
    <w:p w:rsidR="00165D7C" w:rsidRDefault="00165D7C" w:rsidP="00CC1EBD">
      <w:pPr>
        <w:pStyle w:val="Felsorols2"/>
        <w:numPr>
          <w:ilvl w:val="0"/>
          <w:numId w:val="13"/>
        </w:numPr>
        <w:spacing w:before="120" w:after="120"/>
      </w:pPr>
      <w:r>
        <w:rPr>
          <w:rFonts w:ascii="Verdana" w:hAnsi="Verdana" w:cs="Verdana"/>
          <w:color w:val="000000"/>
          <w:sz w:val="18"/>
          <w:szCs w:val="18"/>
        </w:rPr>
        <w:t xml:space="preserve">A projekttel összefüggő egyéb felmérések, műszaki megoldások, szervezési feladatokban való részvétel; </w:t>
      </w:r>
    </w:p>
    <w:p w:rsidR="00165D7C" w:rsidRDefault="00165D7C" w:rsidP="004C02D4">
      <w:pPr>
        <w:pStyle w:val="Felsorols2"/>
        <w:numPr>
          <w:ilvl w:val="0"/>
          <w:numId w:val="13"/>
        </w:numPr>
        <w:tabs>
          <w:tab w:val="clear" w:pos="0"/>
          <w:tab w:val="num" w:pos="348"/>
        </w:tabs>
        <w:spacing w:before="120" w:after="120"/>
        <w:ind w:left="1068"/>
      </w:pPr>
      <w:r>
        <w:rPr>
          <w:rFonts w:ascii="Verdana" w:hAnsi="Verdana" w:cs="Verdana"/>
          <w:color w:val="000000"/>
          <w:sz w:val="18"/>
          <w:szCs w:val="18"/>
        </w:rPr>
        <w:t>A projekt megvalósulása után a projekt keretében kialakított rendszer tulajdonjogi átvétele.</w:t>
      </w:r>
    </w:p>
    <w:p w:rsidR="00165D7C" w:rsidRPr="00724934" w:rsidRDefault="00165D7C" w:rsidP="00CC1EBD">
      <w:pPr>
        <w:pStyle w:val="Felsorols1"/>
        <w:spacing w:before="120" w:after="120"/>
        <w:ind w:left="1020" w:hanging="283"/>
      </w:pPr>
      <w:r w:rsidRPr="000F42EB">
        <w:rPr>
          <w:sz w:val="18"/>
          <w:szCs w:val="18"/>
        </w:rPr>
        <w:t>-</w:t>
      </w:r>
      <w:r w:rsidRPr="000F42EB">
        <w:rPr>
          <w:sz w:val="18"/>
          <w:szCs w:val="18"/>
        </w:rPr>
        <w:tab/>
        <w:t>Az projektek megvalósítása során a beruház</w:t>
      </w:r>
      <w:r w:rsidR="00933983">
        <w:rPr>
          <w:sz w:val="18"/>
          <w:szCs w:val="18"/>
        </w:rPr>
        <w:t>ás</w:t>
      </w:r>
      <w:r w:rsidR="004C02D4">
        <w:rPr>
          <w:sz w:val="18"/>
          <w:szCs w:val="18"/>
        </w:rPr>
        <w:t>-</w:t>
      </w:r>
      <w:r w:rsidR="00933983" w:rsidRPr="004C02D4">
        <w:rPr>
          <w:sz w:val="18"/>
          <w:szCs w:val="18"/>
        </w:rPr>
        <w:t>lebonyolítói</w:t>
      </w:r>
      <w:r w:rsidRPr="004C02D4">
        <w:rPr>
          <w:sz w:val="18"/>
          <w:szCs w:val="18"/>
        </w:rPr>
        <w:t xml:space="preserve"> </w:t>
      </w:r>
      <w:r w:rsidRPr="000F42EB">
        <w:rPr>
          <w:sz w:val="18"/>
          <w:szCs w:val="18"/>
        </w:rPr>
        <w:t xml:space="preserve">feladatok ellátása, ennek kapcsán együttműködés a </w:t>
      </w:r>
      <w:proofErr w:type="gramStart"/>
      <w:r w:rsidRPr="000F42EB">
        <w:rPr>
          <w:sz w:val="18"/>
          <w:szCs w:val="18"/>
        </w:rPr>
        <w:t>kivitelező(</w:t>
      </w:r>
      <w:proofErr w:type="gramEnd"/>
      <w:r w:rsidRPr="000F42EB">
        <w:rPr>
          <w:sz w:val="18"/>
          <w:szCs w:val="18"/>
        </w:rPr>
        <w:t>k)kel;</w:t>
      </w:r>
    </w:p>
    <w:p w:rsidR="00165D7C" w:rsidRPr="00724934" w:rsidRDefault="00165D7C" w:rsidP="00CC1EBD">
      <w:pPr>
        <w:pStyle w:val="Felsorols1"/>
        <w:spacing w:before="120" w:after="120"/>
        <w:ind w:left="1020" w:hanging="283"/>
      </w:pPr>
      <w:r w:rsidRPr="000F42EB">
        <w:rPr>
          <w:sz w:val="18"/>
          <w:szCs w:val="18"/>
        </w:rPr>
        <w:t>-</w:t>
      </w:r>
      <w:r w:rsidRPr="000F42EB">
        <w:rPr>
          <w:sz w:val="18"/>
          <w:szCs w:val="18"/>
        </w:rPr>
        <w:tab/>
        <w:t xml:space="preserve">A projektek műszaki megvalósítás során a nyilvánosság, mint alapelv érvényesülésének nyomon követése; felügyelete, együttműködés az illetékes műszaki és jogi hatóságokkal. </w:t>
      </w:r>
    </w:p>
    <w:p w:rsidR="00165D7C" w:rsidRPr="00724934" w:rsidRDefault="00165D7C" w:rsidP="00CC1EBD">
      <w:pPr>
        <w:pStyle w:val="Felsorols1"/>
        <w:spacing w:before="120" w:after="120"/>
        <w:ind w:left="1020" w:hanging="283"/>
      </w:pPr>
      <w:r w:rsidRPr="000F42EB">
        <w:rPr>
          <w:sz w:val="18"/>
          <w:szCs w:val="18"/>
        </w:rPr>
        <w:lastRenderedPageBreak/>
        <w:t>-</w:t>
      </w:r>
      <w:r w:rsidRPr="000F42EB">
        <w:rPr>
          <w:sz w:val="18"/>
          <w:szCs w:val="18"/>
        </w:rPr>
        <w:tab/>
        <w:t>Műszaki átadások-átvételek felügyelete, megvalósulási dokumentáció átvétele;</w:t>
      </w:r>
    </w:p>
    <w:p w:rsidR="00165D7C" w:rsidRPr="00724934" w:rsidRDefault="00165D7C" w:rsidP="00CC1EBD">
      <w:pPr>
        <w:pStyle w:val="Felsorols1"/>
        <w:spacing w:before="120" w:after="120"/>
        <w:ind w:left="1020" w:hanging="283"/>
      </w:pPr>
      <w:r w:rsidRPr="000F42EB">
        <w:rPr>
          <w:sz w:val="18"/>
          <w:szCs w:val="18"/>
        </w:rPr>
        <w:t>-</w:t>
      </w:r>
      <w:r w:rsidRPr="000F42EB">
        <w:rPr>
          <w:sz w:val="18"/>
          <w:szCs w:val="18"/>
        </w:rPr>
        <w:tab/>
        <w:t>A projektekkel összefüggő egyéb felmérések, műszaki megoldások, szervezési feladatokban való részvétel.</w:t>
      </w:r>
    </w:p>
    <w:p w:rsidR="00165D7C" w:rsidRDefault="00165D7C">
      <w:pPr>
        <w:pStyle w:val="Szvegtrzs"/>
        <w:spacing w:before="80" w:after="80"/>
        <w:jc w:val="both"/>
        <w:rPr>
          <w:rFonts w:ascii="Verdana" w:hAnsi="Verdana" w:cs="Verdana"/>
          <w:b/>
          <w:bCs/>
          <w:color w:val="000000"/>
          <w:sz w:val="18"/>
          <w:szCs w:val="18"/>
        </w:rPr>
      </w:pPr>
    </w:p>
    <w:p w:rsidR="00165D7C" w:rsidRDefault="00165D7C">
      <w:pPr>
        <w:pStyle w:val="Szvegtrzs"/>
        <w:spacing w:before="80" w:after="80"/>
        <w:jc w:val="both"/>
      </w:pPr>
      <w:r>
        <w:rPr>
          <w:rFonts w:ascii="Verdana" w:hAnsi="Verdana" w:cs="Verdana"/>
          <w:b/>
          <w:bCs/>
          <w:color w:val="000000"/>
          <w:sz w:val="18"/>
          <w:szCs w:val="18"/>
        </w:rPr>
        <w:t xml:space="preserve">VI. </w:t>
      </w:r>
      <w:proofErr w:type="gramStart"/>
      <w:r>
        <w:rPr>
          <w:rFonts w:ascii="Verdana" w:hAnsi="Verdana" w:cs="Verdana"/>
          <w:b/>
          <w:bCs/>
          <w:color w:val="000000"/>
          <w:sz w:val="18"/>
          <w:szCs w:val="18"/>
        </w:rPr>
        <w:t>A</w:t>
      </w:r>
      <w:proofErr w:type="gramEnd"/>
      <w:r>
        <w:rPr>
          <w:rFonts w:ascii="Verdana" w:hAnsi="Verdana" w:cs="Verdana"/>
          <w:b/>
          <w:bCs/>
          <w:color w:val="000000"/>
          <w:sz w:val="18"/>
          <w:szCs w:val="18"/>
        </w:rPr>
        <w:t xml:space="preserve"> TÁRSULÁS ALAPTEVÉKENYSÉGE</w:t>
      </w:r>
    </w:p>
    <w:p w:rsidR="00165D7C" w:rsidRDefault="00165D7C">
      <w:pPr>
        <w:pStyle w:val="Cmsor1"/>
        <w:spacing w:before="80" w:after="80"/>
        <w:jc w:val="both"/>
        <w:rPr>
          <w:rFonts w:ascii="Verdana" w:hAnsi="Verdana" w:cs="Verdana"/>
          <w:b w:val="0"/>
          <w:bCs w:val="0"/>
          <w:color w:val="000000"/>
          <w:sz w:val="18"/>
          <w:szCs w:val="18"/>
        </w:rPr>
      </w:pPr>
    </w:p>
    <w:p w:rsidR="00165D7C" w:rsidRDefault="00165D7C">
      <w:pPr>
        <w:pStyle w:val="Felsorols1"/>
      </w:pPr>
      <w:r>
        <w:rPr>
          <w:b/>
          <w:sz w:val="18"/>
          <w:szCs w:val="18"/>
        </w:rPr>
        <w:t>VI.1.</w:t>
      </w:r>
      <w:r>
        <w:rPr>
          <w:sz w:val="18"/>
          <w:szCs w:val="18"/>
        </w:rPr>
        <w:t xml:space="preserve"> A Társulás tagjai a Társulásra ruházzák át – önkormányzati rendeleteik egyidejű módosítása mellett – az alábbi feladat- és hatásköröket: </w:t>
      </w:r>
    </w:p>
    <w:p w:rsidR="00165D7C" w:rsidRDefault="00165D7C">
      <w:pPr>
        <w:pStyle w:val="Felsorols1"/>
        <w:rPr>
          <w:sz w:val="18"/>
          <w:szCs w:val="18"/>
        </w:rPr>
      </w:pPr>
    </w:p>
    <w:p w:rsidR="00165D7C" w:rsidRPr="004C02D4" w:rsidRDefault="00165D7C" w:rsidP="000F42EB">
      <w:pPr>
        <w:tabs>
          <w:tab w:val="left" w:pos="1843"/>
        </w:tabs>
        <w:spacing w:before="80" w:after="80"/>
        <w:ind w:left="397" w:hanging="397"/>
        <w:jc w:val="both"/>
      </w:pPr>
      <w:r w:rsidRPr="000F42EB">
        <w:rPr>
          <w:rFonts w:ascii="Verdana" w:hAnsi="Verdana" w:cs="Verdana"/>
          <w:sz w:val="18"/>
          <w:szCs w:val="18"/>
        </w:rPr>
        <w:t>-</w:t>
      </w:r>
      <w:r w:rsidRPr="000F42EB">
        <w:rPr>
          <w:rFonts w:ascii="Verdana" w:hAnsi="Verdana" w:cs="Verdana"/>
          <w:sz w:val="18"/>
          <w:szCs w:val="18"/>
        </w:rPr>
        <w:tab/>
        <w:t xml:space="preserve">A Társulás a vízgazdálkodásról szóló 1995. évi LVII. törvény 4. § (2) bekezdés b), pontjában meghatározott, a szennyvízelvezetéssel és </w:t>
      </w:r>
      <w:r w:rsidR="004C02D4">
        <w:rPr>
          <w:rFonts w:ascii="Verdana" w:hAnsi="Verdana" w:cs="Verdana"/>
          <w:sz w:val="18"/>
          <w:szCs w:val="18"/>
        </w:rPr>
        <w:t>-</w:t>
      </w:r>
      <w:r w:rsidRPr="000F42EB">
        <w:rPr>
          <w:rFonts w:ascii="Verdana" w:hAnsi="Verdana" w:cs="Verdana"/>
          <w:sz w:val="18"/>
          <w:szCs w:val="18"/>
        </w:rPr>
        <w:t xml:space="preserve">tisztítással, kapcsolatos, és egyéb önkormányzati vízgazdálkodási és vízelvezetési feladatokat, mint közfeladatokat, a megállapodásban </w:t>
      </w:r>
      <w:r w:rsidRPr="00E453FC">
        <w:rPr>
          <w:rFonts w:ascii="Verdana" w:hAnsi="Verdana" w:cs="Verdana"/>
          <w:sz w:val="18"/>
          <w:szCs w:val="18"/>
        </w:rPr>
        <w:t>és az alapító okiratban</w:t>
      </w:r>
      <w:r w:rsidRPr="000F42EB">
        <w:rPr>
          <w:rFonts w:ascii="Verdana" w:hAnsi="Verdana" w:cs="Verdana"/>
          <w:sz w:val="18"/>
          <w:szCs w:val="18"/>
        </w:rPr>
        <w:t xml:space="preserve"> meghatározott működési (szolgáltatási) területen </w:t>
      </w:r>
      <w:r w:rsidRPr="004C02D4">
        <w:rPr>
          <w:rFonts w:ascii="Verdana" w:hAnsi="Verdana" w:cs="Verdana"/>
          <w:sz w:val="18"/>
          <w:szCs w:val="18"/>
        </w:rPr>
        <w:t>alaptevékenységként,</w:t>
      </w:r>
      <w:r w:rsidRPr="000F42EB">
        <w:rPr>
          <w:rFonts w:ascii="Verdana" w:hAnsi="Verdana" w:cs="Verdana"/>
          <w:sz w:val="18"/>
          <w:szCs w:val="18"/>
        </w:rPr>
        <w:t xml:space="preserve"> feladatvégzési és ellátási kötelezettséggel, az alapítók szakmai és gazdasági felügyelete mellett végzi. A feladatellátás érinti a KEOP projekt keretében megvalósuló és a Tagok közös tulajdonába kerülő víziközművek működtetésére irányuló szerződések megkötését, módosítását, kiegészítését, </w:t>
      </w:r>
      <w:r w:rsidR="00494472" w:rsidRPr="004C02D4">
        <w:rPr>
          <w:rFonts w:ascii="Verdana" w:hAnsi="Verdana" w:cs="Verdana"/>
          <w:sz w:val="18"/>
          <w:szCs w:val="18"/>
        </w:rPr>
        <w:t xml:space="preserve">valamint a projekt fenntartásával kapcsolatos feladatokat, </w:t>
      </w:r>
      <w:r w:rsidRPr="000F42EB">
        <w:rPr>
          <w:rFonts w:ascii="Verdana" w:hAnsi="Verdana" w:cs="Verdana"/>
          <w:sz w:val="18"/>
          <w:szCs w:val="18"/>
        </w:rPr>
        <w:t xml:space="preserve">amelynek során a Társulás a tagi tulajdonközösség képviselőjeként jár el. </w:t>
      </w:r>
      <w:r w:rsidRPr="00494472">
        <w:rPr>
          <w:rFonts w:ascii="Verdana" w:hAnsi="Verdana" w:cs="Verdana"/>
          <w:sz w:val="18"/>
          <w:szCs w:val="18"/>
        </w:rPr>
        <w:t xml:space="preserve">A feladatellátás érinti továbbá a Modern Városok, valamint az egyes Megyei Jogú Városok Fejlesztése program keretében elvégzendő feladatokat is, melyekben </w:t>
      </w:r>
      <w:r w:rsidRPr="004C02D4">
        <w:rPr>
          <w:rFonts w:ascii="Verdana" w:hAnsi="Verdana" w:cs="Verdana"/>
          <w:sz w:val="18"/>
          <w:szCs w:val="18"/>
        </w:rPr>
        <w:t xml:space="preserve">a Társulás, </w:t>
      </w:r>
      <w:r w:rsidR="004C02D4">
        <w:rPr>
          <w:rFonts w:ascii="Verdana" w:hAnsi="Verdana" w:cs="Verdana"/>
          <w:sz w:val="18"/>
          <w:szCs w:val="18"/>
        </w:rPr>
        <w:t xml:space="preserve">vagy </w:t>
      </w:r>
      <w:r w:rsidRPr="004C02D4">
        <w:rPr>
          <w:rFonts w:ascii="Verdana" w:hAnsi="Verdana" w:cs="Verdana"/>
          <w:sz w:val="18"/>
          <w:szCs w:val="18"/>
        </w:rPr>
        <w:t>mint beruházást lebonyolító</w:t>
      </w:r>
      <w:r w:rsidR="004C02D4">
        <w:rPr>
          <w:rFonts w:ascii="Verdana" w:hAnsi="Verdana" w:cs="Verdana"/>
          <w:sz w:val="18"/>
          <w:szCs w:val="18"/>
        </w:rPr>
        <w:t>,</w:t>
      </w:r>
      <w:r w:rsidRPr="004C02D4">
        <w:rPr>
          <w:rFonts w:ascii="Verdana" w:hAnsi="Verdana" w:cs="Verdana"/>
          <w:sz w:val="18"/>
          <w:szCs w:val="18"/>
        </w:rPr>
        <w:t xml:space="preserve"> vagy közvetlenül Érd Megyei Jogú város helyett, mint k</w:t>
      </w:r>
      <w:r w:rsidR="004C02D4" w:rsidRPr="004C02D4">
        <w:rPr>
          <w:rFonts w:ascii="Verdana" w:hAnsi="Verdana" w:cs="Verdana"/>
          <w:sz w:val="18"/>
          <w:szCs w:val="18"/>
        </w:rPr>
        <w:t>özreműködő</w:t>
      </w:r>
      <w:r w:rsidRPr="004C02D4">
        <w:rPr>
          <w:rFonts w:ascii="Verdana" w:hAnsi="Verdana" w:cs="Verdana"/>
          <w:sz w:val="18"/>
          <w:szCs w:val="18"/>
        </w:rPr>
        <w:t xml:space="preserve"> jár el a projekt megvalósításában. </w:t>
      </w:r>
    </w:p>
    <w:p w:rsidR="00165D7C" w:rsidRPr="00724934" w:rsidRDefault="00165D7C">
      <w:pPr>
        <w:spacing w:before="80" w:after="80"/>
        <w:ind w:left="397" w:hanging="397"/>
        <w:jc w:val="both"/>
      </w:pPr>
      <w:r w:rsidRPr="000F42EB">
        <w:rPr>
          <w:rFonts w:ascii="Verdana" w:hAnsi="Verdana" w:cs="Verdana"/>
          <w:sz w:val="18"/>
          <w:szCs w:val="18"/>
        </w:rPr>
        <w:t>-</w:t>
      </w:r>
      <w:r w:rsidRPr="000F42EB">
        <w:rPr>
          <w:rFonts w:ascii="Verdana" w:hAnsi="Verdana" w:cs="Verdana"/>
          <w:sz w:val="18"/>
          <w:szCs w:val="18"/>
        </w:rPr>
        <w:tab/>
        <w:t>Egyéb műszaki, kutatás-fejlesztési projekt megvalósítása, melynek megvalósításáról a Társulási Tanács határozatot hozott.</w:t>
      </w:r>
    </w:p>
    <w:p w:rsidR="00165D7C" w:rsidRDefault="00165D7C" w:rsidP="000F42EB">
      <w:pPr>
        <w:rPr>
          <w:b/>
          <w:color w:val="000000"/>
          <w:sz w:val="18"/>
          <w:szCs w:val="18"/>
        </w:rPr>
      </w:pPr>
    </w:p>
    <w:p w:rsidR="00165D7C" w:rsidRDefault="00165D7C">
      <w:pPr>
        <w:pStyle w:val="Lista"/>
        <w:spacing w:before="80" w:after="80"/>
        <w:jc w:val="both"/>
      </w:pPr>
      <w:r>
        <w:rPr>
          <w:rFonts w:ascii="Verdana" w:hAnsi="Verdana" w:cs="Verdana"/>
          <w:b/>
          <w:color w:val="000000"/>
          <w:sz w:val="18"/>
          <w:szCs w:val="18"/>
        </w:rPr>
        <w:t>VI.</w:t>
      </w:r>
      <w:r w:rsidR="00576232">
        <w:rPr>
          <w:rFonts w:ascii="Verdana" w:hAnsi="Verdana" w:cs="Verdana"/>
          <w:b/>
          <w:color w:val="000000"/>
          <w:sz w:val="18"/>
          <w:szCs w:val="18"/>
        </w:rPr>
        <w:t>2</w:t>
      </w:r>
      <w:r>
        <w:rPr>
          <w:rFonts w:ascii="Verdana" w:hAnsi="Verdana" w:cs="Verdana"/>
          <w:b/>
          <w:color w:val="000000"/>
          <w:sz w:val="18"/>
          <w:szCs w:val="18"/>
        </w:rPr>
        <w:t>.</w:t>
      </w:r>
      <w:r>
        <w:rPr>
          <w:rFonts w:ascii="Verdana" w:hAnsi="Verdana" w:cs="Verdana"/>
          <w:b/>
          <w:color w:val="000000"/>
          <w:sz w:val="18"/>
          <w:szCs w:val="18"/>
        </w:rPr>
        <w:tab/>
        <w:t>A Társulás fő tevékenysége:</w:t>
      </w:r>
    </w:p>
    <w:p w:rsidR="00165D7C" w:rsidRDefault="00383253">
      <w:pPr>
        <w:pStyle w:val="Szvegtrzs"/>
        <w:spacing w:before="80" w:after="80"/>
        <w:rPr>
          <w:rFonts w:ascii="Verdana" w:hAnsi="Verdana" w:cs="Verdana"/>
          <w:b/>
          <w:bCs/>
          <w:color w:val="000000"/>
          <w:sz w:val="18"/>
          <w:szCs w:val="18"/>
        </w:rPr>
      </w:pPr>
      <w:r w:rsidRPr="000F42EB">
        <w:rPr>
          <w:rFonts w:ascii="Verdana" w:hAnsi="Verdana"/>
          <w:noProof/>
          <w:sz w:val="18"/>
          <w:szCs w:val="18"/>
          <w:lang w:eastAsia="hu-HU"/>
        </w:rPr>
        <mc:AlternateContent>
          <mc:Choice Requires="wps">
            <w:drawing>
              <wp:anchor distT="0" distB="0" distL="89535" distR="89535" simplePos="0" relativeHeight="251657728" behindDoc="0" locked="0" layoutInCell="1" allowOverlap="1">
                <wp:simplePos x="0" y="0"/>
                <wp:positionH relativeFrom="margin">
                  <wp:posOffset>-36195</wp:posOffset>
                </wp:positionH>
                <wp:positionV relativeFrom="paragraph">
                  <wp:posOffset>84455</wp:posOffset>
                </wp:positionV>
                <wp:extent cx="4909185" cy="30035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9185"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70" w:type="dxa"/>
                                <w:right w:w="70" w:type="dxa"/>
                              </w:tblCellMar>
                              <w:tblLook w:val="0000" w:firstRow="0" w:lastRow="0" w:firstColumn="0" w:lastColumn="0" w:noHBand="0" w:noVBand="0"/>
                            </w:tblPr>
                            <w:tblGrid>
                              <w:gridCol w:w="2356"/>
                              <w:gridCol w:w="4295"/>
                            </w:tblGrid>
                            <w:tr w:rsidR="00165D7C" w:rsidTr="00E453FC">
                              <w:trPr>
                                <w:trHeight w:val="289"/>
                              </w:trPr>
                              <w:tc>
                                <w:tcPr>
                                  <w:tcW w:w="2356" w:type="dxa"/>
                                  <w:shd w:val="clear" w:color="auto" w:fill="auto"/>
                                  <w:vAlign w:val="center"/>
                                </w:tcPr>
                                <w:p w:rsidR="00165D7C" w:rsidRPr="00724934" w:rsidRDefault="00165D7C" w:rsidP="00F13C17">
                                  <w:pPr>
                                    <w:spacing w:before="80" w:after="80"/>
                                    <w:jc w:val="both"/>
                                  </w:pPr>
                                  <w:r w:rsidRPr="000F42EB">
                                    <w:rPr>
                                      <w:rFonts w:ascii="Verdana" w:hAnsi="Verdana" w:cs="Verdana"/>
                                      <w:sz w:val="17"/>
                                      <w:szCs w:val="17"/>
                                    </w:rPr>
                                    <w:t>841317</w:t>
                                  </w:r>
                                </w:p>
                              </w:tc>
                              <w:tc>
                                <w:tcPr>
                                  <w:tcW w:w="4295" w:type="dxa"/>
                                  <w:shd w:val="clear" w:color="auto" w:fill="auto"/>
                                  <w:vAlign w:val="center"/>
                                </w:tcPr>
                                <w:p w:rsidR="00165D7C" w:rsidRPr="00724934" w:rsidRDefault="00165D7C">
                                  <w:pPr>
                                    <w:spacing w:before="80" w:after="80"/>
                                    <w:jc w:val="both"/>
                                  </w:pPr>
                                  <w:r w:rsidRPr="000F42EB">
                                    <w:rPr>
                                      <w:rFonts w:ascii="Verdana" w:hAnsi="Verdana" w:cs="Verdana"/>
                                      <w:sz w:val="17"/>
                                      <w:szCs w:val="17"/>
                                    </w:rPr>
                                    <w:t>Többcélú, fejlesztési projekt igazgatása</w:t>
                                  </w:r>
                                </w:p>
                                <w:p w:rsidR="00165D7C" w:rsidRPr="000F42EB" w:rsidRDefault="00165D7C">
                                  <w:pPr>
                                    <w:spacing w:before="80" w:after="80"/>
                                    <w:jc w:val="both"/>
                                    <w:rPr>
                                      <w:rFonts w:ascii="Verdana" w:hAnsi="Verdana" w:cs="Verdana"/>
                                      <w:sz w:val="17"/>
                                      <w:szCs w:val="17"/>
                                    </w:rPr>
                                  </w:pPr>
                                </w:p>
                              </w:tc>
                            </w:tr>
                          </w:tbl>
                          <w:p w:rsidR="00165D7C" w:rsidRDefault="00165D7C">
                            <w:r>
                              <w:t xml:space="preserve"> </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85pt;margin-top:6.65pt;width:386.55pt;height:23.65pt;z-index:251657728;visibility:visible;mso-wrap-style:square;mso-width-percent:0;mso-height-percent:0;mso-wrap-distance-left:7.05pt;mso-wrap-distance-top:0;mso-wrap-distance-right:7.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" stroked="f">
                <v:textbox inset=".05pt,.05pt,.05pt,.05pt">
                  <w:txbxContent>
                    <w:tbl>
                      <w:tblPr>
                        <w:tblW w:w="0" w:type="auto"/>
                        <w:tblInd w:w="70" w:type="dxa"/>
                        <w:tblLayout w:type="fixed"/>
                        <w:tblCellMar>
                          <w:left w:w="70" w:type="dxa"/>
                          <w:right w:w="70" w:type="dxa"/>
                        </w:tblCellMar>
                        <w:tblLook w:val="0000" w:firstRow="0" w:lastRow="0" w:firstColumn="0" w:lastColumn="0" w:noHBand="0" w:noVBand="0"/>
                      </w:tblPr>
                      <w:tblGrid>
                        <w:gridCol w:w="2356"/>
                        <w:gridCol w:w="4295"/>
                      </w:tblGrid>
                      <w:tr w:rsidR="00165D7C" w:rsidTr="00E453FC">
                        <w:trPr>
                          <w:trHeight w:val="289"/>
                        </w:trPr>
                        <w:tc>
                          <w:tcPr>
                            <w:tcW w:w="2356" w:type="dxa"/>
                            <w:shd w:val="clear" w:color="auto" w:fill="auto"/>
                            <w:vAlign w:val="center"/>
                          </w:tcPr>
                          <w:p w:rsidR="00165D7C" w:rsidRPr="00724934" w:rsidRDefault="00165D7C" w:rsidP="00F13C17">
                            <w:pPr>
                              <w:spacing w:before="80" w:after="80"/>
                              <w:jc w:val="both"/>
                            </w:pPr>
                            <w:r w:rsidRPr="000F42EB">
                              <w:rPr>
                                <w:rFonts w:ascii="Verdana" w:hAnsi="Verdana" w:cs="Verdana"/>
                                <w:sz w:val="17"/>
                                <w:szCs w:val="17"/>
                              </w:rPr>
                              <w:t>841317</w:t>
                            </w:r>
                          </w:p>
                        </w:tc>
                        <w:tc>
                          <w:tcPr>
                            <w:tcW w:w="4295" w:type="dxa"/>
                            <w:shd w:val="clear" w:color="auto" w:fill="auto"/>
                            <w:vAlign w:val="center"/>
                          </w:tcPr>
                          <w:p w:rsidR="00165D7C" w:rsidRPr="00724934" w:rsidRDefault="00165D7C">
                            <w:pPr>
                              <w:spacing w:before="80" w:after="80"/>
                              <w:jc w:val="both"/>
                            </w:pPr>
                            <w:r w:rsidRPr="000F42EB">
                              <w:rPr>
                                <w:rFonts w:ascii="Verdana" w:hAnsi="Verdana" w:cs="Verdana"/>
                                <w:sz w:val="17"/>
                                <w:szCs w:val="17"/>
                              </w:rPr>
                              <w:t>Többcélú, fejlesztési projekt igazgatása</w:t>
                            </w:r>
                          </w:p>
                          <w:p w:rsidR="00165D7C" w:rsidRPr="000F42EB" w:rsidRDefault="00165D7C">
                            <w:pPr>
                              <w:spacing w:before="80" w:after="80"/>
                              <w:jc w:val="both"/>
                              <w:rPr>
                                <w:rFonts w:ascii="Verdana" w:hAnsi="Verdana" w:cs="Verdana"/>
                                <w:sz w:val="17"/>
                                <w:szCs w:val="17"/>
                              </w:rPr>
                            </w:pPr>
                          </w:p>
                        </w:tc>
                      </w:tr>
                    </w:tbl>
                    <w:p w:rsidR="00165D7C" w:rsidRDefault="00165D7C">
                      <w:r>
                        <w:t xml:space="preserve"> </w:t>
                      </w:r>
                    </w:p>
                  </w:txbxContent>
                </v:textbox>
                <w10:wrap type="square" anchorx="margin"/>
              </v:shape>
            </w:pict>
          </mc:Fallback>
        </mc:AlternateContent>
      </w:r>
    </w:p>
    <w:p w:rsidR="00165D7C" w:rsidRDefault="00165D7C">
      <w:pPr>
        <w:pStyle w:val="Szvegtrzs"/>
        <w:spacing w:before="80" w:after="80"/>
        <w:rPr>
          <w:rFonts w:ascii="Verdana" w:hAnsi="Verdana" w:cs="Verdana"/>
          <w:b/>
          <w:bCs/>
          <w:color w:val="000000"/>
          <w:sz w:val="18"/>
          <w:szCs w:val="18"/>
        </w:rPr>
      </w:pPr>
    </w:p>
    <w:p w:rsidR="00165D7C" w:rsidRDefault="00165D7C">
      <w:pPr>
        <w:spacing w:before="80" w:after="80"/>
        <w:jc w:val="both"/>
        <w:rPr>
          <w:rFonts w:ascii="Verdana" w:hAnsi="Verdana" w:cs="Verdana"/>
          <w:b/>
          <w:bCs/>
          <w:color w:val="000000"/>
          <w:sz w:val="18"/>
          <w:szCs w:val="18"/>
        </w:rPr>
      </w:pPr>
    </w:p>
    <w:p w:rsidR="00165D7C" w:rsidRDefault="00165D7C">
      <w:pPr>
        <w:spacing w:before="80" w:after="80"/>
        <w:jc w:val="both"/>
      </w:pPr>
      <w:r>
        <w:rPr>
          <w:rFonts w:ascii="Verdana" w:hAnsi="Verdana" w:cs="Verdana"/>
          <w:b/>
          <w:bCs/>
          <w:color w:val="000000"/>
          <w:sz w:val="18"/>
          <w:szCs w:val="18"/>
        </w:rPr>
        <w:t xml:space="preserve">VII.  </w:t>
      </w:r>
      <w:proofErr w:type="gramStart"/>
      <w:r>
        <w:rPr>
          <w:rFonts w:ascii="Verdana" w:hAnsi="Verdana" w:cs="Verdana"/>
          <w:b/>
          <w:bCs/>
          <w:color w:val="000000"/>
          <w:sz w:val="18"/>
          <w:szCs w:val="18"/>
        </w:rPr>
        <w:t>A</w:t>
      </w:r>
      <w:proofErr w:type="gramEnd"/>
      <w:r>
        <w:rPr>
          <w:rFonts w:ascii="Verdana" w:hAnsi="Verdana" w:cs="Verdana"/>
          <w:b/>
          <w:bCs/>
          <w:color w:val="000000"/>
          <w:sz w:val="18"/>
          <w:szCs w:val="18"/>
        </w:rPr>
        <w:t xml:space="preserve"> TÁRSULÁS SZERVEZETE</w:t>
      </w:r>
    </w:p>
    <w:p w:rsidR="00165D7C" w:rsidRDefault="00165D7C">
      <w:pPr>
        <w:spacing w:before="80" w:after="80"/>
        <w:jc w:val="both"/>
        <w:rPr>
          <w:rFonts w:ascii="Verdana" w:hAnsi="Verdana" w:cs="Verdana"/>
          <w:b/>
          <w:bCs/>
          <w:color w:val="000000"/>
          <w:sz w:val="18"/>
          <w:szCs w:val="18"/>
        </w:rPr>
      </w:pPr>
    </w:p>
    <w:p w:rsidR="00165D7C" w:rsidRDefault="00092378">
      <w:pPr>
        <w:pStyle w:val="Szvegtrzs"/>
        <w:spacing w:before="80" w:after="80"/>
        <w:jc w:val="both"/>
      </w:pPr>
      <w:r w:rsidRPr="00092378">
        <w:rPr>
          <w:rFonts w:ascii="Verdana" w:hAnsi="Verdana" w:cs="Verdana"/>
          <w:b/>
          <w:color w:val="000000"/>
          <w:sz w:val="18"/>
          <w:szCs w:val="18"/>
        </w:rPr>
        <w:t>VII.1.</w:t>
      </w:r>
      <w:r>
        <w:rPr>
          <w:rFonts w:ascii="Verdana" w:hAnsi="Verdana" w:cs="Verdana"/>
          <w:color w:val="000000"/>
          <w:sz w:val="18"/>
          <w:szCs w:val="18"/>
        </w:rPr>
        <w:t xml:space="preserve"> </w:t>
      </w:r>
      <w:r w:rsidR="00165D7C">
        <w:rPr>
          <w:rFonts w:ascii="Verdana" w:hAnsi="Verdana" w:cs="Verdana"/>
          <w:color w:val="000000"/>
          <w:sz w:val="18"/>
          <w:szCs w:val="18"/>
        </w:rPr>
        <w:t xml:space="preserve">Tagok jelen megállapodás aláírásával egyidejűleg az alábbi szervezeti rendszer elfogadásában állapodnak meg: </w:t>
      </w:r>
    </w:p>
    <w:p w:rsidR="00165D7C" w:rsidRDefault="00165D7C">
      <w:pPr>
        <w:pStyle w:val="AD"/>
        <w:widowControl/>
        <w:spacing w:before="80" w:after="80" w:line="240" w:lineRule="auto"/>
        <w:rPr>
          <w:rFonts w:ascii="Verdana" w:hAnsi="Verdana" w:cs="Verdana"/>
          <w:color w:val="000000"/>
          <w:sz w:val="18"/>
          <w:szCs w:val="18"/>
          <w:highlight w:val="white"/>
          <w:lang w:val="hu-HU"/>
        </w:rPr>
      </w:pPr>
    </w:p>
    <w:p w:rsidR="00165D7C" w:rsidRDefault="00165D7C">
      <w:pPr>
        <w:numPr>
          <w:ilvl w:val="0"/>
          <w:numId w:val="7"/>
        </w:numPr>
        <w:tabs>
          <w:tab w:val="left" w:pos="5040"/>
        </w:tabs>
        <w:spacing w:before="80" w:after="80"/>
        <w:ind w:left="714" w:hanging="357"/>
        <w:jc w:val="both"/>
      </w:pPr>
      <w:r>
        <w:rPr>
          <w:rFonts w:ascii="Verdana" w:hAnsi="Verdana" w:cs="Verdana"/>
          <w:sz w:val="18"/>
          <w:szCs w:val="18"/>
        </w:rPr>
        <w:t>A Társulás döntéshozó és irányító szerve:</w:t>
      </w:r>
      <w:r>
        <w:rPr>
          <w:rFonts w:ascii="Verdana" w:hAnsi="Verdana" w:cs="Verdana"/>
          <w:sz w:val="18"/>
          <w:szCs w:val="18"/>
        </w:rPr>
        <w:tab/>
        <w:t xml:space="preserve">Társulási Tanács </w:t>
      </w:r>
    </w:p>
    <w:p w:rsidR="00165D7C" w:rsidRDefault="00165D7C" w:rsidP="00B506F9">
      <w:pPr>
        <w:numPr>
          <w:ilvl w:val="0"/>
          <w:numId w:val="7"/>
        </w:numPr>
        <w:tabs>
          <w:tab w:val="clear" w:pos="720"/>
          <w:tab w:val="num" w:pos="567"/>
          <w:tab w:val="left" w:pos="709"/>
        </w:tabs>
        <w:spacing w:before="80" w:after="80"/>
        <w:ind w:left="4962" w:hanging="4602"/>
        <w:jc w:val="both"/>
      </w:pPr>
      <w:r>
        <w:rPr>
          <w:rFonts w:ascii="Verdana" w:hAnsi="Verdana" w:cs="Verdana"/>
          <w:sz w:val="18"/>
          <w:szCs w:val="18"/>
        </w:rPr>
        <w:t>A társulás alapító szerve:</w:t>
      </w:r>
      <w:r>
        <w:rPr>
          <w:rFonts w:ascii="Verdana" w:hAnsi="Verdana" w:cs="Verdana"/>
          <w:sz w:val="18"/>
          <w:szCs w:val="18"/>
        </w:rPr>
        <w:tab/>
      </w:r>
      <w:r w:rsidR="00B506F9">
        <w:rPr>
          <w:rFonts w:ascii="Verdana" w:hAnsi="Verdana" w:cs="Verdana"/>
          <w:sz w:val="18"/>
          <w:szCs w:val="18"/>
        </w:rPr>
        <w:t xml:space="preserve"> </w:t>
      </w:r>
      <w:r>
        <w:rPr>
          <w:rFonts w:ascii="Verdana" w:hAnsi="Verdana" w:cs="Verdana"/>
          <w:sz w:val="18"/>
          <w:szCs w:val="18"/>
        </w:rPr>
        <w:t>A Társult Önkormányzatok képviselő testületei</w:t>
      </w:r>
    </w:p>
    <w:p w:rsidR="00165D7C" w:rsidRDefault="00165D7C">
      <w:pPr>
        <w:numPr>
          <w:ilvl w:val="0"/>
          <w:numId w:val="7"/>
        </w:numPr>
        <w:tabs>
          <w:tab w:val="left" w:pos="5040"/>
        </w:tabs>
        <w:spacing w:before="80" w:after="80"/>
        <w:jc w:val="both"/>
      </w:pPr>
      <w:r>
        <w:rPr>
          <w:rFonts w:ascii="Verdana" w:hAnsi="Verdana" w:cs="Verdana"/>
          <w:color w:val="000000"/>
          <w:sz w:val="18"/>
          <w:szCs w:val="18"/>
          <w:highlight w:val="white"/>
        </w:rPr>
        <w:t xml:space="preserve">A törvényességi </w:t>
      </w:r>
      <w:r w:rsidR="00762FEB" w:rsidRPr="00402E92">
        <w:rPr>
          <w:rFonts w:ascii="Verdana" w:hAnsi="Verdana" w:cs="Verdana"/>
          <w:color w:val="000000"/>
          <w:sz w:val="18"/>
          <w:szCs w:val="18"/>
          <w:highlight w:val="white"/>
        </w:rPr>
        <w:t>felügyelet</w:t>
      </w:r>
      <w:r w:rsidR="00762FEB">
        <w:rPr>
          <w:rFonts w:ascii="Verdana" w:hAnsi="Verdana" w:cs="Verdana"/>
          <w:color w:val="000000"/>
          <w:sz w:val="18"/>
          <w:szCs w:val="18"/>
          <w:highlight w:val="white"/>
        </w:rPr>
        <w:t xml:space="preserve"> </w:t>
      </w:r>
      <w:r>
        <w:rPr>
          <w:rFonts w:ascii="Verdana" w:hAnsi="Verdana" w:cs="Verdana"/>
          <w:color w:val="000000"/>
          <w:sz w:val="18"/>
          <w:szCs w:val="18"/>
          <w:highlight w:val="white"/>
        </w:rPr>
        <w:t>szerve:</w:t>
      </w:r>
      <w:r>
        <w:rPr>
          <w:rFonts w:ascii="Verdana" w:hAnsi="Verdana" w:cs="Verdana"/>
          <w:color w:val="000000"/>
          <w:sz w:val="18"/>
          <w:szCs w:val="18"/>
          <w:highlight w:val="white"/>
        </w:rPr>
        <w:tab/>
        <w:t xml:space="preserve">A Társulás székhelye szerint illetékes </w:t>
      </w:r>
      <w:r>
        <w:rPr>
          <w:rFonts w:ascii="Verdana" w:hAnsi="Verdana" w:cs="Verdana"/>
          <w:color w:val="000000"/>
          <w:sz w:val="18"/>
          <w:szCs w:val="18"/>
          <w:highlight w:val="white"/>
        </w:rPr>
        <w:tab/>
        <w:t>Kormányhivatal</w:t>
      </w:r>
    </w:p>
    <w:p w:rsidR="00165D7C" w:rsidRDefault="00165D7C">
      <w:pPr>
        <w:numPr>
          <w:ilvl w:val="0"/>
          <w:numId w:val="7"/>
        </w:numPr>
        <w:tabs>
          <w:tab w:val="left" w:pos="5040"/>
        </w:tabs>
        <w:spacing w:before="80" w:after="80"/>
        <w:ind w:left="714" w:hanging="357"/>
        <w:jc w:val="both"/>
      </w:pPr>
      <w:r>
        <w:rPr>
          <w:rFonts w:ascii="Verdana" w:hAnsi="Verdana" w:cs="Verdana"/>
          <w:color w:val="000000"/>
          <w:sz w:val="18"/>
          <w:szCs w:val="18"/>
          <w:highlight w:val="white"/>
        </w:rPr>
        <w:t>A Társulás képviselője:</w:t>
      </w:r>
      <w:r>
        <w:rPr>
          <w:rFonts w:ascii="Verdana" w:hAnsi="Verdana" w:cs="Verdana"/>
          <w:color w:val="000000"/>
          <w:sz w:val="18"/>
          <w:szCs w:val="18"/>
          <w:highlight w:val="white"/>
        </w:rPr>
        <w:tab/>
        <w:t>Társulási Tanács Elnöke</w:t>
      </w:r>
    </w:p>
    <w:p w:rsidR="00165D7C" w:rsidRPr="00724934" w:rsidRDefault="00B506F9" w:rsidP="000F42EB">
      <w:pPr>
        <w:tabs>
          <w:tab w:val="left" w:pos="5040"/>
        </w:tabs>
        <w:spacing w:before="80" w:after="80"/>
        <w:ind w:left="360"/>
        <w:jc w:val="both"/>
      </w:pPr>
      <w:proofErr w:type="gramStart"/>
      <w:r w:rsidRPr="000F42EB">
        <w:rPr>
          <w:rFonts w:ascii="Verdana" w:hAnsi="Verdana" w:cs="Verdana"/>
          <w:b/>
          <w:sz w:val="18"/>
          <w:szCs w:val="18"/>
        </w:rPr>
        <w:t>e</w:t>
      </w:r>
      <w:proofErr w:type="gramEnd"/>
      <w:r w:rsidRPr="000F42EB">
        <w:rPr>
          <w:rFonts w:ascii="Verdana" w:hAnsi="Verdana" w:cs="Verdana"/>
          <w:b/>
          <w:sz w:val="18"/>
          <w:szCs w:val="18"/>
        </w:rPr>
        <w:t>)</w:t>
      </w:r>
      <w:r>
        <w:rPr>
          <w:rFonts w:ascii="Verdana" w:hAnsi="Verdana" w:cs="Verdana"/>
          <w:sz w:val="18"/>
          <w:szCs w:val="18"/>
        </w:rPr>
        <w:t xml:space="preserve"> </w:t>
      </w:r>
      <w:r w:rsidR="00165D7C" w:rsidRPr="000F42EB">
        <w:rPr>
          <w:rFonts w:ascii="Verdana" w:hAnsi="Verdana" w:cs="Verdana"/>
          <w:sz w:val="18"/>
          <w:szCs w:val="18"/>
        </w:rPr>
        <w:t>A Társulás munkaszervezeti feladatainak ellátása:</w:t>
      </w:r>
    </w:p>
    <w:p w:rsidR="00165D7C" w:rsidRPr="00724934" w:rsidRDefault="00165D7C" w:rsidP="000F42EB">
      <w:pPr>
        <w:tabs>
          <w:tab w:val="left" w:pos="5040"/>
        </w:tabs>
        <w:spacing w:before="80" w:after="80"/>
        <w:ind w:left="5400"/>
        <w:jc w:val="both"/>
      </w:pPr>
      <w:r w:rsidRPr="00402E92">
        <w:rPr>
          <w:rFonts w:ascii="Verdana" w:hAnsi="Verdana" w:cs="Verdana"/>
          <w:sz w:val="18"/>
          <w:szCs w:val="18"/>
        </w:rPr>
        <w:t>A Társulási Tanács saját szervezeti működésével kapcsolatos munkaszervezeti feladatainak ellátását (döntések előkészítése, végrehajtás szervezése)</w:t>
      </w:r>
      <w:r w:rsidR="00CE7B24" w:rsidRPr="00402E92">
        <w:rPr>
          <w:rFonts w:ascii="Verdana" w:hAnsi="Verdana" w:cs="Verdana"/>
          <w:sz w:val="18"/>
          <w:szCs w:val="18"/>
        </w:rPr>
        <w:t xml:space="preserve">, valamint </w:t>
      </w:r>
      <w:r w:rsidR="00CE7B24" w:rsidRPr="00402E92">
        <w:rPr>
          <w:rFonts w:ascii="Verdana" w:hAnsi="Verdana"/>
          <w:sz w:val="18"/>
          <w:szCs w:val="18"/>
        </w:rPr>
        <w:t>a bevételeivel és kiadásaival kapcsolatban a tervezési, gazdálkodási, ellenőrzési, finanszírozási, adatszolgáltatási és beszámolási</w:t>
      </w:r>
      <w:r w:rsidR="00CE7B24" w:rsidRPr="00402E92">
        <w:rPr>
          <w:rFonts w:ascii="Verdana" w:hAnsi="Verdana" w:cs="Verdana"/>
          <w:sz w:val="18"/>
          <w:szCs w:val="18"/>
        </w:rPr>
        <w:t xml:space="preserve"> feladatokat</w:t>
      </w:r>
      <w:r w:rsidRPr="00402E92">
        <w:rPr>
          <w:rFonts w:ascii="Verdana" w:hAnsi="Verdana" w:cs="Verdana"/>
          <w:sz w:val="18"/>
          <w:szCs w:val="18"/>
        </w:rPr>
        <w:t xml:space="preserve"> Érd Megyei Jogú Város Polgármesteri Hivatala látja el.</w:t>
      </w:r>
      <w:r w:rsidRPr="000F42EB">
        <w:rPr>
          <w:rFonts w:ascii="Verdana" w:hAnsi="Verdana" w:cs="Verdana"/>
          <w:sz w:val="18"/>
          <w:szCs w:val="18"/>
        </w:rPr>
        <w:t xml:space="preserve"> </w:t>
      </w:r>
    </w:p>
    <w:p w:rsidR="00165D7C" w:rsidRDefault="00165D7C">
      <w:pPr>
        <w:pStyle w:val="Cmsor2"/>
        <w:spacing w:before="80" w:after="80"/>
        <w:jc w:val="both"/>
        <w:rPr>
          <w:rFonts w:ascii="Verdana" w:hAnsi="Verdana" w:cs="Verdana"/>
          <w:i w:val="0"/>
          <w:color w:val="000000"/>
          <w:sz w:val="18"/>
          <w:szCs w:val="18"/>
        </w:rPr>
      </w:pPr>
      <w:r>
        <w:rPr>
          <w:rFonts w:ascii="Verdana" w:hAnsi="Verdana" w:cs="Verdana"/>
          <w:i w:val="0"/>
          <w:color w:val="000000"/>
          <w:sz w:val="18"/>
          <w:szCs w:val="18"/>
        </w:rPr>
        <w:lastRenderedPageBreak/>
        <w:t>VII.</w:t>
      </w:r>
      <w:r w:rsidR="00092378">
        <w:rPr>
          <w:rFonts w:ascii="Verdana" w:hAnsi="Verdana" w:cs="Verdana"/>
          <w:i w:val="0"/>
          <w:color w:val="000000"/>
          <w:sz w:val="18"/>
          <w:szCs w:val="18"/>
        </w:rPr>
        <w:t>2</w:t>
      </w:r>
      <w:r>
        <w:rPr>
          <w:rFonts w:ascii="Verdana" w:hAnsi="Verdana" w:cs="Verdana"/>
          <w:i w:val="0"/>
          <w:color w:val="000000"/>
          <w:sz w:val="18"/>
          <w:szCs w:val="18"/>
        </w:rPr>
        <w:t>.</w:t>
      </w:r>
      <w:r>
        <w:rPr>
          <w:rFonts w:ascii="Verdana" w:hAnsi="Verdana" w:cs="Verdana"/>
          <w:i w:val="0"/>
          <w:color w:val="000000"/>
          <w:sz w:val="18"/>
          <w:szCs w:val="18"/>
        </w:rPr>
        <w:tab/>
        <w:t xml:space="preserve"> A TÁRSULÁSI TANÁCS</w:t>
      </w:r>
    </w:p>
    <w:p w:rsidR="004C02D4" w:rsidRPr="004C02D4" w:rsidRDefault="004C02D4" w:rsidP="004C02D4"/>
    <w:p w:rsidR="00165D7C" w:rsidRDefault="00165D7C">
      <w:pPr>
        <w:pStyle w:val="Szvegtrzs"/>
        <w:spacing w:before="80" w:after="80"/>
        <w:ind w:left="1417" w:hanging="1417"/>
        <w:jc w:val="both"/>
      </w:pPr>
      <w:r>
        <w:rPr>
          <w:rFonts w:ascii="Verdana" w:hAnsi="Verdana" w:cs="Verdana"/>
          <w:b/>
          <w:bCs/>
          <w:color w:val="000000"/>
          <w:sz w:val="18"/>
          <w:szCs w:val="18"/>
        </w:rPr>
        <w:t>VII.</w:t>
      </w:r>
      <w:r w:rsidR="00092378">
        <w:rPr>
          <w:rFonts w:ascii="Verdana" w:hAnsi="Verdana" w:cs="Verdana"/>
          <w:b/>
          <w:bCs/>
          <w:color w:val="000000"/>
          <w:sz w:val="18"/>
          <w:szCs w:val="18"/>
        </w:rPr>
        <w:t>2</w:t>
      </w:r>
      <w:r>
        <w:rPr>
          <w:rFonts w:ascii="Verdana" w:hAnsi="Verdana" w:cs="Verdana"/>
          <w:b/>
          <w:bCs/>
          <w:color w:val="000000"/>
          <w:sz w:val="18"/>
          <w:szCs w:val="18"/>
        </w:rPr>
        <w:t>.1.</w:t>
      </w:r>
      <w:r w:rsidR="002F63B7">
        <w:rPr>
          <w:rFonts w:ascii="Verdana" w:hAnsi="Verdana" w:cs="Verdana"/>
          <w:b/>
          <w:bCs/>
          <w:color w:val="000000"/>
          <w:sz w:val="18"/>
          <w:szCs w:val="18"/>
        </w:rPr>
        <w:t xml:space="preserve"> </w:t>
      </w:r>
      <w:r>
        <w:rPr>
          <w:rFonts w:ascii="Verdana" w:hAnsi="Verdana" w:cs="Verdana"/>
          <w:b/>
          <w:bCs/>
          <w:color w:val="000000"/>
          <w:sz w:val="18"/>
          <w:szCs w:val="18"/>
        </w:rPr>
        <w:t>A társulási tanács jogállása:</w:t>
      </w:r>
      <w:r>
        <w:rPr>
          <w:rFonts w:ascii="Verdana" w:hAnsi="Verdana" w:cs="Verdana"/>
          <w:color w:val="000000"/>
          <w:sz w:val="18"/>
          <w:szCs w:val="18"/>
        </w:rPr>
        <w:t xml:space="preserve"> A Társulás döntéshozó szerve a Társulási Tanács. </w:t>
      </w:r>
    </w:p>
    <w:p w:rsidR="00165D7C" w:rsidRDefault="00165D7C">
      <w:pPr>
        <w:pStyle w:val="Szvegtrzs"/>
        <w:spacing w:before="80" w:after="80"/>
        <w:ind w:left="907" w:hanging="907"/>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.2.</w:t>
      </w:r>
      <w:r>
        <w:rPr>
          <w:rFonts w:ascii="Verdana" w:hAnsi="Verdana" w:cs="Verdana"/>
          <w:b/>
          <w:color w:val="000000"/>
          <w:sz w:val="18"/>
          <w:szCs w:val="18"/>
        </w:rPr>
        <w:tab/>
        <w:t xml:space="preserve">A Társulási Tanács tagjai: </w:t>
      </w:r>
      <w:r>
        <w:rPr>
          <w:rFonts w:ascii="Verdana" w:hAnsi="Verdana" w:cs="Verdana"/>
          <w:b/>
          <w:color w:val="000000"/>
          <w:sz w:val="18"/>
          <w:szCs w:val="18"/>
        </w:rPr>
        <w:tab/>
      </w:r>
      <w:r>
        <w:rPr>
          <w:rFonts w:ascii="Verdana" w:hAnsi="Verdana" w:cs="Verdana"/>
          <w:b/>
          <w:color w:val="000000"/>
          <w:sz w:val="18"/>
          <w:szCs w:val="18"/>
        </w:rPr>
        <w:tab/>
      </w:r>
      <w:r>
        <w:rPr>
          <w:rFonts w:ascii="Verdana" w:hAnsi="Verdana" w:cs="Verdana"/>
          <w:color w:val="000000"/>
          <w:sz w:val="18"/>
          <w:szCs w:val="18"/>
        </w:rPr>
        <w:t xml:space="preserve">A három önkormányzat: </w:t>
      </w:r>
    </w:p>
    <w:p w:rsidR="00165D7C" w:rsidRDefault="00165D7C">
      <w:pPr>
        <w:pStyle w:val="Szvegtrzs"/>
        <w:spacing w:before="80" w:after="80"/>
        <w:ind w:left="4500" w:hanging="3792"/>
        <w:jc w:val="both"/>
      </w:pPr>
      <w:r>
        <w:rPr>
          <w:rFonts w:ascii="Verdana" w:eastAsia="Verdana" w:hAnsi="Verdana" w:cs="Verdana"/>
          <w:color w:val="000000"/>
          <w:sz w:val="18"/>
          <w:szCs w:val="18"/>
        </w:rPr>
        <w:t xml:space="preserve">                                             </w:t>
      </w:r>
      <w:r>
        <w:rPr>
          <w:rFonts w:ascii="Verdana" w:hAnsi="Verdana" w:cs="Verdana"/>
          <w:color w:val="000000"/>
          <w:sz w:val="18"/>
          <w:szCs w:val="18"/>
        </w:rPr>
        <w:tab/>
        <w:t>Érd Megyei Jogú Város Önkormányzata</w:t>
      </w:r>
    </w:p>
    <w:p w:rsidR="00165D7C" w:rsidRDefault="00165D7C">
      <w:pPr>
        <w:pStyle w:val="Szvegtrzs"/>
        <w:spacing w:before="80" w:after="80"/>
        <w:ind w:left="4500" w:hanging="3792"/>
        <w:jc w:val="both"/>
      </w:pPr>
      <w:r>
        <w:rPr>
          <w:rFonts w:ascii="Verdana" w:eastAsia="Verdana" w:hAnsi="Verdana" w:cs="Verdana"/>
          <w:color w:val="000000"/>
          <w:sz w:val="18"/>
          <w:szCs w:val="18"/>
        </w:rPr>
        <w:t xml:space="preserve">                                                     </w:t>
      </w:r>
      <w:r>
        <w:rPr>
          <w:rFonts w:ascii="Verdana" w:hAnsi="Verdana" w:cs="Verdana"/>
          <w:color w:val="000000"/>
          <w:sz w:val="18"/>
          <w:szCs w:val="18"/>
        </w:rPr>
        <w:tab/>
        <w:t>Diósd Város Önkormányzata</w:t>
      </w:r>
    </w:p>
    <w:p w:rsidR="00165D7C" w:rsidRDefault="00165D7C">
      <w:pPr>
        <w:pStyle w:val="Szvegtrzs"/>
        <w:spacing w:before="80" w:after="80"/>
        <w:ind w:left="4500" w:hanging="3792"/>
        <w:jc w:val="both"/>
      </w:pPr>
      <w:r>
        <w:rPr>
          <w:rFonts w:ascii="Verdana" w:eastAsia="Verdana" w:hAnsi="Verdana" w:cs="Verdana"/>
          <w:color w:val="000000"/>
          <w:sz w:val="18"/>
          <w:szCs w:val="18"/>
        </w:rPr>
        <w:t xml:space="preserve">                                                    </w:t>
      </w:r>
      <w:r>
        <w:rPr>
          <w:rFonts w:ascii="Verdana" w:hAnsi="Verdana" w:cs="Verdana"/>
          <w:color w:val="000000"/>
          <w:sz w:val="18"/>
          <w:szCs w:val="18"/>
        </w:rPr>
        <w:tab/>
        <w:t>Tárnok Nagyközség Önkormányzata</w:t>
      </w:r>
    </w:p>
    <w:p w:rsidR="00165D7C" w:rsidRDefault="00165D7C" w:rsidP="00D73941">
      <w:pPr>
        <w:pStyle w:val="Szvegtrzs"/>
        <w:spacing w:before="80" w:after="80"/>
        <w:ind w:left="907" w:hanging="199"/>
        <w:jc w:val="both"/>
      </w:pPr>
      <w:r>
        <w:rPr>
          <w:rFonts w:ascii="Verdana" w:hAnsi="Verdana" w:cs="Verdana"/>
          <w:b/>
          <w:bCs/>
          <w:color w:val="000000"/>
          <w:sz w:val="18"/>
          <w:szCs w:val="18"/>
        </w:rPr>
        <w:t>VII.</w:t>
      </w:r>
      <w:r w:rsidR="00092378">
        <w:rPr>
          <w:rFonts w:ascii="Verdana" w:hAnsi="Verdana" w:cs="Verdana"/>
          <w:b/>
          <w:bCs/>
          <w:color w:val="000000"/>
          <w:sz w:val="18"/>
          <w:szCs w:val="18"/>
        </w:rPr>
        <w:t>2</w:t>
      </w:r>
      <w:r>
        <w:rPr>
          <w:rFonts w:ascii="Verdana" w:hAnsi="Verdana" w:cs="Verdana"/>
          <w:b/>
          <w:bCs/>
          <w:color w:val="000000"/>
          <w:sz w:val="18"/>
          <w:szCs w:val="18"/>
        </w:rPr>
        <w:t>.2.1.</w:t>
      </w:r>
      <w:r>
        <w:rPr>
          <w:rFonts w:ascii="Verdana" w:hAnsi="Verdana" w:cs="Verdana"/>
          <w:color w:val="000000"/>
          <w:sz w:val="18"/>
          <w:szCs w:val="18"/>
        </w:rPr>
        <w:t xml:space="preserve"> A Társulási Tanácsban a Tagokat a polgármesterek képviselik. </w:t>
      </w:r>
    </w:p>
    <w:p w:rsidR="00165D7C" w:rsidRDefault="00165D7C" w:rsidP="00D73941">
      <w:pPr>
        <w:pStyle w:val="Szvegtrzs"/>
        <w:spacing w:before="80" w:after="80"/>
        <w:ind w:left="907" w:hanging="199"/>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.2.2</w:t>
      </w:r>
      <w:r w:rsidRPr="00B6201E">
        <w:rPr>
          <w:rFonts w:ascii="Verdana" w:hAnsi="Verdana" w:cs="Verdana"/>
          <w:b/>
          <w:color w:val="000000"/>
          <w:sz w:val="18"/>
          <w:szCs w:val="18"/>
        </w:rPr>
        <w:t>.</w:t>
      </w:r>
      <w:r w:rsidRPr="00B6201E">
        <w:rPr>
          <w:rFonts w:ascii="Verdana" w:hAnsi="Verdana" w:cs="Verdana"/>
          <w:color w:val="000000"/>
          <w:sz w:val="18"/>
          <w:szCs w:val="18"/>
        </w:rPr>
        <w:t xml:space="preserve"> A Társulási Tanács Tagja akadályoztatása esetén eseti jelleggel egy alkalomra szólóan közokiratba vagy teljes bizonyító erejű magánokiratba foglalt meghatalmazással helyettes képviselő útján is gyakorolhatja a szavazati jogát. A meghatalmazást legkésőbb a Társulási Tanács ülésének megkezdéséig köteles a meghatalmazott a Társulási Tanács elnökének átadni.</w:t>
      </w:r>
      <w:r>
        <w:rPr>
          <w:rFonts w:ascii="Verdana" w:hAnsi="Verdana" w:cs="Verdana"/>
          <w:color w:val="000000"/>
          <w:sz w:val="18"/>
          <w:szCs w:val="18"/>
        </w:rPr>
        <w:t xml:space="preserve"> </w:t>
      </w:r>
    </w:p>
    <w:p w:rsidR="00165D7C" w:rsidRDefault="00165D7C" w:rsidP="00D73941">
      <w:pPr>
        <w:pStyle w:val="Szvegtrzs"/>
        <w:spacing w:before="80" w:after="80"/>
        <w:ind w:left="907" w:hanging="199"/>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.2.3.</w:t>
      </w:r>
      <w:r>
        <w:rPr>
          <w:rFonts w:ascii="Verdana" w:hAnsi="Verdana" w:cs="Verdana"/>
          <w:color w:val="000000"/>
          <w:sz w:val="18"/>
          <w:szCs w:val="18"/>
        </w:rPr>
        <w:t xml:space="preserve"> Amennyiben a polgármester személyében változás következik be, úgy e változásról a Tag a Társulási Tanács elnökét köteles haladéktalanul tájékoztatni. Az új polgármester polgármesterré történt megválasztásával a Társulási Tanács Tagjává válik. A polgármester személyében bekövetkező változás a Társulási Megállapodás módosítását nem igényli.</w:t>
      </w:r>
    </w:p>
    <w:p w:rsidR="00165D7C" w:rsidRDefault="00165D7C">
      <w:pPr>
        <w:pStyle w:val="Szvegtrzs"/>
        <w:spacing w:before="80" w:after="80"/>
        <w:ind w:left="907" w:hanging="907"/>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.3.</w:t>
      </w:r>
      <w:r>
        <w:rPr>
          <w:rFonts w:ascii="Verdana" w:hAnsi="Verdana" w:cs="Verdana"/>
          <w:color w:val="000000"/>
          <w:sz w:val="18"/>
          <w:szCs w:val="18"/>
        </w:rPr>
        <w:t xml:space="preserve"> </w:t>
      </w:r>
      <w:r>
        <w:rPr>
          <w:rFonts w:ascii="Verdana" w:hAnsi="Verdana" w:cs="Verdana"/>
          <w:b/>
          <w:color w:val="000000"/>
          <w:sz w:val="18"/>
          <w:szCs w:val="18"/>
        </w:rPr>
        <w:t>A szavazati jog mértéke:</w:t>
      </w:r>
    </w:p>
    <w:p w:rsidR="00165D7C" w:rsidRDefault="00165D7C">
      <w:pPr>
        <w:pStyle w:val="Szvegtrzs"/>
        <w:spacing w:before="80" w:after="80"/>
        <w:ind w:left="720"/>
        <w:jc w:val="both"/>
        <w:rPr>
          <w:rFonts w:ascii="Verdana" w:hAnsi="Verdana" w:cs="Verdana"/>
          <w:color w:val="000000"/>
          <w:sz w:val="18"/>
          <w:szCs w:val="18"/>
        </w:rPr>
      </w:pPr>
      <w:r>
        <w:rPr>
          <w:rFonts w:ascii="Verdana" w:hAnsi="Verdana" w:cs="Verdana"/>
          <w:color w:val="000000"/>
          <w:sz w:val="18"/>
          <w:szCs w:val="18"/>
          <w:highlight w:val="white"/>
        </w:rPr>
        <w:t>A Társulásban a tagok szavazati jogának mértéke a Társulás alapításához és a továbbiakban fizetendő tagdíj mértékéhez, ami az előrelátható feladatokhoz is igazodik, nevezetesen:</w:t>
      </w:r>
    </w:p>
    <w:p w:rsidR="00165D7C" w:rsidRDefault="00165D7C">
      <w:pPr>
        <w:pStyle w:val="Szvegtrzs"/>
        <w:spacing w:before="80" w:after="80"/>
        <w:ind w:left="720"/>
        <w:jc w:val="both"/>
      </w:pPr>
      <w:r>
        <w:rPr>
          <w:rFonts w:ascii="Verdana" w:hAnsi="Verdana" w:cs="Verdana"/>
          <w:color w:val="000000"/>
          <w:sz w:val="18"/>
          <w:szCs w:val="18"/>
          <w:highlight w:val="white"/>
        </w:rPr>
        <w:t xml:space="preserve">Érd Megyei Jogú Város: </w:t>
      </w:r>
      <w:r>
        <w:rPr>
          <w:rFonts w:ascii="Verdana" w:hAnsi="Verdana" w:cs="Verdana"/>
          <w:color w:val="000000"/>
          <w:sz w:val="18"/>
          <w:szCs w:val="18"/>
          <w:highlight w:val="white"/>
        </w:rPr>
        <w:tab/>
        <w:t>50 %</w:t>
      </w:r>
    </w:p>
    <w:p w:rsidR="00165D7C" w:rsidRDefault="00165D7C">
      <w:pPr>
        <w:pStyle w:val="Szvegtrzs"/>
        <w:spacing w:before="80" w:after="80"/>
        <w:ind w:left="720"/>
        <w:jc w:val="both"/>
      </w:pPr>
      <w:r>
        <w:rPr>
          <w:rFonts w:ascii="Verdana" w:hAnsi="Verdana" w:cs="Verdana"/>
          <w:color w:val="000000"/>
          <w:sz w:val="18"/>
          <w:szCs w:val="18"/>
          <w:highlight w:val="white"/>
        </w:rPr>
        <w:t>Diósd Város:</w:t>
      </w:r>
      <w:r>
        <w:rPr>
          <w:rFonts w:ascii="Verdana" w:hAnsi="Verdana" w:cs="Verdana"/>
          <w:color w:val="000000"/>
          <w:sz w:val="18"/>
          <w:szCs w:val="18"/>
          <w:highlight w:val="white"/>
        </w:rPr>
        <w:tab/>
      </w:r>
      <w:r>
        <w:rPr>
          <w:rFonts w:ascii="Verdana" w:hAnsi="Verdana" w:cs="Verdana"/>
          <w:color w:val="000000"/>
          <w:sz w:val="18"/>
          <w:szCs w:val="18"/>
          <w:highlight w:val="white"/>
        </w:rPr>
        <w:tab/>
      </w:r>
      <w:r>
        <w:rPr>
          <w:rFonts w:ascii="Verdana" w:hAnsi="Verdana" w:cs="Verdana"/>
          <w:color w:val="000000"/>
          <w:sz w:val="18"/>
          <w:szCs w:val="18"/>
          <w:highlight w:val="white"/>
        </w:rPr>
        <w:tab/>
        <w:t>25 %</w:t>
      </w:r>
    </w:p>
    <w:p w:rsidR="00165D7C" w:rsidRDefault="00165D7C">
      <w:pPr>
        <w:pStyle w:val="Szvegtrzs"/>
        <w:spacing w:before="80" w:after="80"/>
        <w:ind w:left="720"/>
        <w:jc w:val="both"/>
      </w:pPr>
      <w:r>
        <w:rPr>
          <w:rFonts w:ascii="Verdana" w:hAnsi="Verdana" w:cs="Verdana"/>
          <w:color w:val="000000"/>
          <w:sz w:val="18"/>
          <w:szCs w:val="18"/>
          <w:highlight w:val="white"/>
        </w:rPr>
        <w:t>Tárnok Nagyközség:</w:t>
      </w:r>
      <w:r>
        <w:rPr>
          <w:rFonts w:ascii="Verdana" w:hAnsi="Verdana" w:cs="Verdana"/>
          <w:color w:val="000000"/>
          <w:sz w:val="18"/>
          <w:szCs w:val="18"/>
          <w:highlight w:val="white"/>
        </w:rPr>
        <w:tab/>
      </w:r>
      <w:r>
        <w:rPr>
          <w:rFonts w:ascii="Verdana" w:hAnsi="Verdana" w:cs="Verdana"/>
          <w:color w:val="000000"/>
          <w:sz w:val="18"/>
          <w:szCs w:val="18"/>
          <w:highlight w:val="white"/>
        </w:rPr>
        <w:tab/>
        <w:t>25 %</w:t>
      </w:r>
    </w:p>
    <w:p w:rsidR="00165D7C" w:rsidRDefault="00165D7C">
      <w:pPr>
        <w:pStyle w:val="Szvegtrzs"/>
        <w:spacing w:before="80" w:after="80"/>
        <w:ind w:left="720"/>
        <w:jc w:val="both"/>
      </w:pPr>
      <w:r>
        <w:rPr>
          <w:rFonts w:ascii="Verdana" w:hAnsi="Verdana" w:cs="Verdana"/>
          <w:color w:val="000000"/>
          <w:sz w:val="18"/>
          <w:szCs w:val="18"/>
          <w:highlight w:val="white"/>
        </w:rPr>
        <w:t xml:space="preserve">Szavazati-arány egyenlőség esetén a Társulás elnöke dönt. </w:t>
      </w:r>
    </w:p>
    <w:p w:rsidR="00165D7C" w:rsidRDefault="00165D7C">
      <w:pPr>
        <w:pStyle w:val="Szvegtrzs"/>
        <w:spacing w:before="80" w:after="80"/>
        <w:ind w:left="907" w:hanging="907"/>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.4.</w:t>
      </w:r>
      <w:r>
        <w:rPr>
          <w:rFonts w:ascii="Verdana" w:hAnsi="Verdana" w:cs="Verdana"/>
          <w:color w:val="000000"/>
          <w:sz w:val="18"/>
          <w:szCs w:val="18"/>
        </w:rPr>
        <w:t xml:space="preserve"> </w:t>
      </w:r>
      <w:r>
        <w:rPr>
          <w:rFonts w:ascii="Verdana" w:hAnsi="Verdana" w:cs="Verdana"/>
          <w:b/>
          <w:color w:val="000000"/>
          <w:sz w:val="18"/>
          <w:szCs w:val="18"/>
        </w:rPr>
        <w:t>A Társulási Tanács hatásköre:</w:t>
      </w:r>
    </w:p>
    <w:p w:rsidR="00165D7C" w:rsidRDefault="00165D7C">
      <w:pPr>
        <w:pStyle w:val="Szvegtrzs"/>
        <w:spacing w:before="80" w:after="80"/>
        <w:ind w:left="709"/>
        <w:jc w:val="both"/>
      </w:pPr>
      <w:r>
        <w:rPr>
          <w:rFonts w:ascii="Verdana" w:hAnsi="Verdana" w:cs="Verdana"/>
          <w:color w:val="000000"/>
          <w:sz w:val="18"/>
          <w:szCs w:val="18"/>
        </w:rPr>
        <w:t xml:space="preserve">A Társulási Tanács gyakorolja a jelen megállapodásban meghatározott és a Társulás tagjai által átruházott feladat-és hatásköröket. </w:t>
      </w:r>
    </w:p>
    <w:p w:rsidR="00165D7C" w:rsidRDefault="00165D7C">
      <w:pPr>
        <w:pStyle w:val="Szvegtrzs"/>
        <w:spacing w:before="80" w:after="80"/>
        <w:ind w:left="709"/>
        <w:jc w:val="both"/>
      </w:pPr>
      <w:r>
        <w:rPr>
          <w:rFonts w:ascii="Verdana" w:hAnsi="Verdana" w:cs="Verdana"/>
          <w:b/>
          <w:color w:val="000000"/>
          <w:sz w:val="18"/>
          <w:szCs w:val="18"/>
        </w:rPr>
        <w:t xml:space="preserve">A Társulási Tanács kizárólagos hatáskörébe </w:t>
      </w:r>
      <w:proofErr w:type="gramStart"/>
      <w:r>
        <w:rPr>
          <w:rFonts w:ascii="Verdana" w:hAnsi="Verdana" w:cs="Verdana"/>
          <w:b/>
          <w:color w:val="000000"/>
          <w:sz w:val="18"/>
          <w:szCs w:val="18"/>
        </w:rPr>
        <w:t>tartozik</w:t>
      </w:r>
      <w:r>
        <w:rPr>
          <w:rFonts w:ascii="Verdana" w:hAnsi="Verdana" w:cs="Verdana"/>
          <w:color w:val="000000"/>
          <w:sz w:val="18"/>
          <w:szCs w:val="18"/>
        </w:rPr>
        <w:t xml:space="preserve"> :</w:t>
      </w:r>
      <w:proofErr w:type="gramEnd"/>
    </w:p>
    <w:p w:rsidR="00165D7C" w:rsidRDefault="00165D7C">
      <w:pPr>
        <w:pStyle w:val="Szvegtrzs"/>
        <w:spacing w:before="80" w:after="80"/>
        <w:ind w:left="709"/>
        <w:jc w:val="both"/>
      </w:pPr>
      <w:proofErr w:type="gramStart"/>
      <w:r>
        <w:rPr>
          <w:rFonts w:ascii="Verdana" w:hAnsi="Verdana" w:cs="Verdana"/>
          <w:color w:val="000000"/>
          <w:sz w:val="18"/>
          <w:szCs w:val="18"/>
        </w:rPr>
        <w:t>a</w:t>
      </w:r>
      <w:proofErr w:type="gramEnd"/>
      <w:r>
        <w:rPr>
          <w:rFonts w:ascii="Verdana" w:hAnsi="Verdana" w:cs="Verdana"/>
          <w:color w:val="000000"/>
          <w:sz w:val="18"/>
          <w:szCs w:val="18"/>
        </w:rPr>
        <w:t>.) a Társulás éves költségvetésének, éves munkatervének, valamint éves beszámolójának (mérlegének) elfogadása;</w:t>
      </w:r>
    </w:p>
    <w:p w:rsidR="00165D7C" w:rsidRPr="00D24684" w:rsidRDefault="00165D7C">
      <w:pPr>
        <w:pStyle w:val="Szvegtrzs"/>
        <w:spacing w:before="80" w:after="80"/>
        <w:ind w:left="709"/>
        <w:jc w:val="both"/>
      </w:pPr>
      <w:r w:rsidRPr="00D24684">
        <w:rPr>
          <w:rFonts w:ascii="Verdana" w:hAnsi="Verdana" w:cs="Verdana"/>
          <w:color w:val="000000"/>
          <w:sz w:val="18"/>
          <w:szCs w:val="18"/>
        </w:rPr>
        <w:t>b.) a Társulás közbeszerzési szabályzatának elfogadása, amelyhez a tagönkormányzatok képviselő-testületeinek (közgyűlésének) jóváhagyása szükséges;</w:t>
      </w:r>
    </w:p>
    <w:p w:rsidR="00165D7C" w:rsidRDefault="00165D7C">
      <w:pPr>
        <w:pStyle w:val="Szvegtrzs"/>
        <w:spacing w:before="80" w:after="80"/>
        <w:ind w:left="709"/>
        <w:jc w:val="both"/>
      </w:pPr>
      <w:proofErr w:type="gramStart"/>
      <w:r>
        <w:rPr>
          <w:rFonts w:ascii="Verdana" w:hAnsi="Verdana" w:cs="Verdana"/>
          <w:color w:val="000000"/>
          <w:sz w:val="18"/>
          <w:szCs w:val="18"/>
        </w:rPr>
        <w:t>c.</w:t>
      </w:r>
      <w:proofErr w:type="gramEnd"/>
      <w:r>
        <w:rPr>
          <w:rFonts w:ascii="Verdana" w:hAnsi="Verdana" w:cs="Verdana"/>
          <w:color w:val="000000"/>
          <w:sz w:val="18"/>
          <w:szCs w:val="18"/>
        </w:rPr>
        <w:t>) a Társulási Tanács elnökének, alelnökének megválasztása, esetleges díjazásuk megállapítása, visszahívásuk;</w:t>
      </w:r>
    </w:p>
    <w:p w:rsidR="00165D7C" w:rsidRPr="00D24684" w:rsidRDefault="00165D7C">
      <w:pPr>
        <w:pStyle w:val="Szvegtrzs"/>
        <w:spacing w:before="80" w:after="80"/>
        <w:ind w:left="709"/>
        <w:jc w:val="both"/>
      </w:pPr>
      <w:r w:rsidRPr="00D24684">
        <w:rPr>
          <w:rFonts w:ascii="Verdana" w:hAnsi="Verdana" w:cs="Verdana"/>
          <w:color w:val="000000"/>
          <w:sz w:val="18"/>
          <w:szCs w:val="18"/>
        </w:rPr>
        <w:t>d.) a Társuláson belül eseti vagy állandó szerv létrehozása, a vezetője megválasztása, működési rendjének meghatározása;</w:t>
      </w:r>
    </w:p>
    <w:p w:rsidR="00D24684" w:rsidRDefault="00D24684">
      <w:pPr>
        <w:pStyle w:val="Szvegtrzs"/>
        <w:spacing w:before="80" w:after="80"/>
        <w:ind w:left="709"/>
        <w:jc w:val="both"/>
        <w:rPr>
          <w:rFonts w:ascii="Verdana" w:hAnsi="Verdana" w:cs="Verdana"/>
          <w:color w:val="000000"/>
          <w:sz w:val="18"/>
          <w:szCs w:val="18"/>
        </w:rPr>
      </w:pPr>
      <w:proofErr w:type="gramStart"/>
      <w:r>
        <w:rPr>
          <w:rFonts w:ascii="Verdana" w:hAnsi="Verdana" w:cs="Verdana"/>
          <w:color w:val="000000"/>
          <w:sz w:val="18"/>
          <w:szCs w:val="18"/>
        </w:rPr>
        <w:t>e</w:t>
      </w:r>
      <w:proofErr w:type="gramEnd"/>
      <w:r w:rsidRPr="00D24684">
        <w:rPr>
          <w:rFonts w:ascii="Verdana" w:hAnsi="Verdana" w:cs="Verdana"/>
          <w:color w:val="000000"/>
          <w:sz w:val="18"/>
          <w:szCs w:val="18"/>
        </w:rPr>
        <w:t>) hatáskörébe utalt választás, kinevezés, felmentés, vezetői megbízás adása és visszavonása;</w:t>
      </w:r>
    </w:p>
    <w:p w:rsidR="00D24684" w:rsidRPr="00D24684" w:rsidRDefault="00D24684" w:rsidP="00D24684">
      <w:pPr>
        <w:pStyle w:val="Szvegtrzs"/>
        <w:spacing w:before="80" w:after="80"/>
        <w:ind w:left="709"/>
        <w:jc w:val="both"/>
        <w:rPr>
          <w:rFonts w:ascii="Verdana" w:hAnsi="Verdana" w:cs="Verdana"/>
          <w:color w:val="000000"/>
          <w:sz w:val="18"/>
          <w:szCs w:val="18"/>
        </w:rPr>
      </w:pPr>
      <w:proofErr w:type="gramStart"/>
      <w:r>
        <w:rPr>
          <w:rFonts w:ascii="Verdana" w:hAnsi="Verdana" w:cs="Verdana"/>
          <w:color w:val="000000"/>
          <w:sz w:val="18"/>
          <w:szCs w:val="18"/>
        </w:rPr>
        <w:t>f</w:t>
      </w:r>
      <w:proofErr w:type="gramEnd"/>
      <w:r w:rsidRPr="00D24684">
        <w:rPr>
          <w:rFonts w:ascii="Verdana" w:hAnsi="Verdana" w:cs="Verdana"/>
          <w:color w:val="000000"/>
          <w:sz w:val="18"/>
          <w:szCs w:val="18"/>
        </w:rPr>
        <w:t xml:space="preserve">) gazdasági társaságban részesedés megszerzéséről, elidegenítéséről, átruházásáról, </w:t>
      </w:r>
      <w:r w:rsidR="00110498">
        <w:rPr>
          <w:rFonts w:ascii="Verdana" w:hAnsi="Verdana" w:cs="Verdana"/>
          <w:color w:val="000000"/>
          <w:sz w:val="18"/>
          <w:szCs w:val="18"/>
        </w:rPr>
        <w:t xml:space="preserve">valamint </w:t>
      </w:r>
      <w:r w:rsidRPr="00D24684">
        <w:rPr>
          <w:rFonts w:ascii="Verdana" w:hAnsi="Verdana" w:cs="Verdana"/>
          <w:color w:val="000000"/>
          <w:sz w:val="18"/>
          <w:szCs w:val="18"/>
        </w:rPr>
        <w:t xml:space="preserve">gazdasági társaság alapításáról, megszüntetéséről szóló döntés; </w:t>
      </w:r>
    </w:p>
    <w:p w:rsidR="00D24684" w:rsidRDefault="00D24684" w:rsidP="00D24684">
      <w:pPr>
        <w:pStyle w:val="Szvegtrzs"/>
        <w:spacing w:before="80" w:after="80"/>
        <w:ind w:left="709"/>
        <w:jc w:val="both"/>
        <w:rPr>
          <w:rFonts w:ascii="Verdana" w:hAnsi="Verdana" w:cs="Verdana"/>
          <w:color w:val="000000"/>
          <w:sz w:val="18"/>
          <w:szCs w:val="18"/>
        </w:rPr>
      </w:pPr>
      <w:proofErr w:type="gramStart"/>
      <w:r>
        <w:rPr>
          <w:rFonts w:ascii="Verdana" w:hAnsi="Verdana" w:cs="Verdana"/>
          <w:color w:val="000000"/>
          <w:sz w:val="18"/>
          <w:szCs w:val="18"/>
        </w:rPr>
        <w:t>g</w:t>
      </w:r>
      <w:proofErr w:type="gramEnd"/>
      <w:r w:rsidRPr="00D24684">
        <w:rPr>
          <w:rFonts w:ascii="Verdana" w:hAnsi="Verdana" w:cs="Verdana"/>
          <w:color w:val="000000"/>
          <w:sz w:val="18"/>
          <w:szCs w:val="18"/>
        </w:rPr>
        <w:t>) azokról a kérdésekről való döntés, amelyeket a Polgári Törvénykönyvről szóló törvény, illetve alapító okirat gazdasági társaság legfőbb szervének hatáskörébe utal</w:t>
      </w:r>
      <w:r w:rsidR="00110498">
        <w:rPr>
          <w:rFonts w:ascii="Verdana" w:hAnsi="Verdana" w:cs="Verdana"/>
          <w:color w:val="000000"/>
          <w:sz w:val="18"/>
          <w:szCs w:val="18"/>
        </w:rPr>
        <w:t>;</w:t>
      </w:r>
    </w:p>
    <w:p w:rsidR="00165D7C" w:rsidRDefault="00D24684">
      <w:pPr>
        <w:pStyle w:val="Szvegtrzs"/>
        <w:spacing w:before="80" w:after="80"/>
        <w:ind w:left="709"/>
        <w:jc w:val="both"/>
      </w:pPr>
      <w:proofErr w:type="gramStart"/>
      <w:r>
        <w:rPr>
          <w:rFonts w:ascii="Verdana" w:hAnsi="Verdana" w:cs="Verdana"/>
          <w:color w:val="000000"/>
          <w:sz w:val="18"/>
          <w:szCs w:val="18"/>
        </w:rPr>
        <w:t>h</w:t>
      </w:r>
      <w:proofErr w:type="gramEnd"/>
      <w:r w:rsidR="00165D7C">
        <w:rPr>
          <w:rFonts w:ascii="Verdana" w:hAnsi="Verdana" w:cs="Verdana"/>
          <w:color w:val="000000"/>
          <w:sz w:val="18"/>
          <w:szCs w:val="18"/>
        </w:rPr>
        <w:t>.) működési hozzájárulás (tagdíj) és a Tagokat terhelő egyéb pénzügyi kötelezettség megállapítása, a Tagokat a Társulással szemben terhelő  fizetési kötelezettség mértékének és arányának meghatározása;</w:t>
      </w:r>
    </w:p>
    <w:p w:rsidR="00165D7C" w:rsidRDefault="00D24684">
      <w:pPr>
        <w:pStyle w:val="Szvegtrzs"/>
        <w:spacing w:before="80" w:after="80"/>
        <w:ind w:left="709"/>
        <w:jc w:val="both"/>
      </w:pPr>
      <w:proofErr w:type="gramStart"/>
      <w:r>
        <w:rPr>
          <w:rFonts w:ascii="Verdana" w:hAnsi="Verdana" w:cs="Verdana"/>
          <w:color w:val="000000"/>
          <w:sz w:val="18"/>
          <w:szCs w:val="18"/>
        </w:rPr>
        <w:t>i</w:t>
      </w:r>
      <w:r w:rsidR="00165D7C">
        <w:rPr>
          <w:rFonts w:ascii="Verdana" w:hAnsi="Verdana" w:cs="Verdana"/>
          <w:color w:val="000000"/>
          <w:sz w:val="18"/>
          <w:szCs w:val="18"/>
        </w:rPr>
        <w:t>.</w:t>
      </w:r>
      <w:proofErr w:type="gramEnd"/>
      <w:r w:rsidR="00165D7C">
        <w:rPr>
          <w:rFonts w:ascii="Verdana" w:hAnsi="Verdana" w:cs="Verdana"/>
          <w:color w:val="000000"/>
          <w:sz w:val="18"/>
          <w:szCs w:val="18"/>
        </w:rPr>
        <w:t>) a hatáskörébe utalt pénzeszközök felhasználásáról szóló döntés, szükség szerint szakértői vélemények figyelembe vételével;</w:t>
      </w:r>
    </w:p>
    <w:p w:rsidR="00165D7C" w:rsidRDefault="00D24684">
      <w:pPr>
        <w:pStyle w:val="AD"/>
        <w:widowControl/>
        <w:spacing w:before="80" w:after="80" w:line="240" w:lineRule="auto"/>
        <w:ind w:left="709"/>
      </w:pPr>
      <w:r>
        <w:rPr>
          <w:rFonts w:ascii="Verdana" w:hAnsi="Verdana" w:cs="Verdana"/>
          <w:color w:val="000000"/>
          <w:sz w:val="18"/>
          <w:szCs w:val="18"/>
          <w:lang w:val="hu-HU"/>
        </w:rPr>
        <w:lastRenderedPageBreak/>
        <w:t>j</w:t>
      </w:r>
      <w:r w:rsidR="00165D7C">
        <w:rPr>
          <w:rFonts w:ascii="Verdana" w:hAnsi="Verdana" w:cs="Verdana"/>
          <w:color w:val="000000"/>
          <w:sz w:val="18"/>
          <w:szCs w:val="18"/>
          <w:lang w:val="hu-HU"/>
        </w:rPr>
        <w:t>.) jelen társulási megállapodás módosítása, mely határozat hatálybalépéséhez a Társulásban résztvevő képviselő-testületek mindegyikének minősített többségével hozott döntése szükségeltetik;</w:t>
      </w:r>
    </w:p>
    <w:p w:rsidR="00165D7C" w:rsidRDefault="00D24684">
      <w:pPr>
        <w:pStyle w:val="Szvegtrzs"/>
        <w:spacing w:before="80" w:after="80"/>
        <w:ind w:left="709"/>
        <w:jc w:val="both"/>
      </w:pPr>
      <w:proofErr w:type="gramStart"/>
      <w:r>
        <w:rPr>
          <w:rFonts w:ascii="Verdana" w:hAnsi="Verdana" w:cs="Verdana"/>
          <w:color w:val="000000"/>
          <w:sz w:val="18"/>
          <w:szCs w:val="18"/>
        </w:rPr>
        <w:t>k</w:t>
      </w:r>
      <w:r w:rsidR="00165D7C">
        <w:rPr>
          <w:rFonts w:ascii="Verdana" w:hAnsi="Verdana" w:cs="Verdana"/>
          <w:color w:val="000000"/>
          <w:sz w:val="18"/>
          <w:szCs w:val="18"/>
        </w:rPr>
        <w:t>.</w:t>
      </w:r>
      <w:proofErr w:type="gramEnd"/>
      <w:r w:rsidR="00165D7C">
        <w:rPr>
          <w:rFonts w:ascii="Verdana" w:hAnsi="Verdana" w:cs="Verdana"/>
          <w:color w:val="000000"/>
          <w:sz w:val="18"/>
          <w:szCs w:val="18"/>
        </w:rPr>
        <w:t>) a tag kizárása és a Társulás megszűnésének elhatározása, amely a valamennyi Tag képviselő-testületek minősített többségű határozata esetén lép hatályba,</w:t>
      </w:r>
    </w:p>
    <w:p w:rsidR="00165D7C" w:rsidRDefault="00D24684">
      <w:pPr>
        <w:pStyle w:val="Szvegtrzs"/>
        <w:spacing w:before="80" w:after="80"/>
        <w:ind w:left="709"/>
        <w:jc w:val="both"/>
      </w:pPr>
      <w:proofErr w:type="gramStart"/>
      <w:r>
        <w:rPr>
          <w:rFonts w:ascii="Verdana" w:hAnsi="Verdana" w:cs="Verdana"/>
          <w:color w:val="000000"/>
          <w:sz w:val="18"/>
          <w:szCs w:val="18"/>
        </w:rPr>
        <w:t>l</w:t>
      </w:r>
      <w:proofErr w:type="gramEnd"/>
      <w:r w:rsidR="00165D7C">
        <w:rPr>
          <w:rFonts w:ascii="Verdana" w:hAnsi="Verdana" w:cs="Verdana"/>
          <w:color w:val="000000"/>
          <w:sz w:val="18"/>
          <w:szCs w:val="18"/>
        </w:rPr>
        <w:t>.) a megállapodásban megfogalmazott célok megvalósításának áttekintése, stratégiai célok meghatározása;</w:t>
      </w:r>
    </w:p>
    <w:p w:rsidR="00165D7C" w:rsidRDefault="00D24684">
      <w:pPr>
        <w:pStyle w:val="Szvegtrzs"/>
        <w:spacing w:before="80" w:after="80"/>
        <w:ind w:left="709"/>
        <w:jc w:val="both"/>
      </w:pPr>
      <w:proofErr w:type="gramStart"/>
      <w:r>
        <w:rPr>
          <w:rFonts w:ascii="Verdana" w:hAnsi="Verdana" w:cs="Verdana"/>
          <w:color w:val="000000"/>
          <w:sz w:val="18"/>
          <w:szCs w:val="18"/>
        </w:rPr>
        <w:t>m</w:t>
      </w:r>
      <w:proofErr w:type="gramEnd"/>
      <w:r w:rsidR="00165D7C">
        <w:rPr>
          <w:rFonts w:ascii="Verdana" w:hAnsi="Verdana" w:cs="Verdana"/>
          <w:color w:val="000000"/>
          <w:sz w:val="18"/>
          <w:szCs w:val="18"/>
        </w:rPr>
        <w:t>.) a projekt megállapodás szerinti megvalósulásának, időbeli előrehaladásának elemzése és értékelése;</w:t>
      </w:r>
    </w:p>
    <w:p w:rsidR="00165D7C" w:rsidRDefault="00D24684">
      <w:pPr>
        <w:pStyle w:val="Szvegtrzs"/>
        <w:spacing w:before="80" w:after="80"/>
        <w:ind w:left="709"/>
        <w:jc w:val="both"/>
      </w:pPr>
      <w:r>
        <w:rPr>
          <w:rFonts w:ascii="Verdana" w:hAnsi="Verdana" w:cs="Verdana"/>
          <w:color w:val="000000"/>
          <w:sz w:val="18"/>
          <w:szCs w:val="18"/>
        </w:rPr>
        <w:t>n</w:t>
      </w:r>
      <w:r w:rsidR="00165D7C">
        <w:rPr>
          <w:rFonts w:ascii="Verdana" w:hAnsi="Verdana" w:cs="Verdana"/>
          <w:color w:val="000000"/>
          <w:sz w:val="18"/>
          <w:szCs w:val="18"/>
        </w:rPr>
        <w:t>.) a Tagok közötti esetleges vitás kérdések megtárgyalása, állásfoglalás kompromisszum érdekében, illetve a végrehajtás során felmerülő egyéb problémák körében;</w:t>
      </w:r>
    </w:p>
    <w:p w:rsidR="00165D7C" w:rsidRDefault="00165D7C">
      <w:pPr>
        <w:pStyle w:val="Szvegtrzs"/>
        <w:spacing w:before="80" w:after="80"/>
        <w:ind w:left="709"/>
        <w:jc w:val="both"/>
      </w:pPr>
    </w:p>
    <w:p w:rsidR="00165D7C" w:rsidRDefault="00165D7C">
      <w:pPr>
        <w:pStyle w:val="Szvegtrzs"/>
        <w:spacing w:before="80" w:after="80"/>
        <w:ind w:left="907" w:hanging="907"/>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.5.</w:t>
      </w:r>
      <w:r>
        <w:rPr>
          <w:rFonts w:ascii="Verdana" w:hAnsi="Verdana" w:cs="Verdana"/>
          <w:color w:val="000000"/>
          <w:sz w:val="18"/>
          <w:szCs w:val="18"/>
        </w:rPr>
        <w:t xml:space="preserve"> Tagok egyetértenek abban, hogy a Társulási Tanács hatáskörébe tartozó ügyek kizárólag a közös pénzügyi kötelezettségvállalással függenek össze (előkészítési szakasz), illetve a közös használatú és finanszírozású létesítményekre vonatkoznak (megvalósítási szakasz) a KEOP 1.2.0. pályázattal érintett tárgykörben.</w:t>
      </w:r>
    </w:p>
    <w:p w:rsidR="00165D7C" w:rsidRDefault="00165D7C">
      <w:pPr>
        <w:pStyle w:val="Szvegtrzs"/>
        <w:tabs>
          <w:tab w:val="left" w:pos="914"/>
        </w:tabs>
        <w:spacing w:before="80" w:after="80"/>
        <w:ind w:left="907"/>
        <w:jc w:val="both"/>
        <w:rPr>
          <w:rFonts w:ascii="Verdana" w:hAnsi="Verdana" w:cs="Verdana"/>
          <w:color w:val="000000"/>
          <w:sz w:val="18"/>
          <w:szCs w:val="18"/>
        </w:rPr>
      </w:pPr>
    </w:p>
    <w:p w:rsidR="00165D7C" w:rsidRDefault="00326600" w:rsidP="00326600">
      <w:pPr>
        <w:pStyle w:val="Szvegtrzs"/>
        <w:tabs>
          <w:tab w:val="left" w:pos="914"/>
        </w:tabs>
        <w:spacing w:before="80" w:after="80"/>
        <w:ind w:left="708"/>
        <w:jc w:val="both"/>
      </w:pPr>
      <w:r>
        <w:rPr>
          <w:rFonts w:ascii="Verdana" w:hAnsi="Verdana" w:cs="Verdana"/>
          <w:b/>
          <w:color w:val="000000"/>
          <w:sz w:val="18"/>
          <w:szCs w:val="18"/>
        </w:rPr>
        <w:tab/>
      </w:r>
      <w:r w:rsidR="00165D7C" w:rsidRPr="00DD55BB">
        <w:rPr>
          <w:rFonts w:ascii="Verdana" w:hAnsi="Verdana" w:cs="Verdana"/>
          <w:b/>
          <w:color w:val="000000"/>
          <w:sz w:val="18"/>
          <w:szCs w:val="18"/>
        </w:rPr>
        <w:t>VII.</w:t>
      </w:r>
      <w:r w:rsidR="00092378">
        <w:rPr>
          <w:rFonts w:ascii="Verdana" w:hAnsi="Verdana" w:cs="Verdana"/>
          <w:b/>
          <w:color w:val="000000"/>
          <w:sz w:val="18"/>
          <w:szCs w:val="18"/>
        </w:rPr>
        <w:t>2</w:t>
      </w:r>
      <w:r w:rsidR="00165D7C" w:rsidRPr="00DD55BB">
        <w:rPr>
          <w:rFonts w:ascii="Verdana" w:hAnsi="Verdana" w:cs="Verdana"/>
          <w:b/>
          <w:color w:val="000000"/>
          <w:sz w:val="18"/>
          <w:szCs w:val="18"/>
        </w:rPr>
        <w:t>.5.1.</w:t>
      </w:r>
      <w:r w:rsidR="00165D7C">
        <w:rPr>
          <w:rFonts w:ascii="Verdana" w:hAnsi="Verdana" w:cs="Verdana"/>
          <w:color w:val="000000"/>
          <w:sz w:val="18"/>
          <w:szCs w:val="18"/>
        </w:rPr>
        <w:t xml:space="preserve"> Előkészítési szakaszban a Társulási Tanács elé beterjesztendő alapvető kérdések:</w:t>
      </w:r>
    </w:p>
    <w:p w:rsidR="00165D7C" w:rsidRDefault="00165D7C">
      <w:pPr>
        <w:pStyle w:val="Szvegtrzs"/>
        <w:tabs>
          <w:tab w:val="left" w:pos="914"/>
        </w:tabs>
        <w:spacing w:before="80" w:after="80"/>
        <w:ind w:left="907"/>
        <w:jc w:val="both"/>
      </w:pPr>
      <w:r>
        <w:rPr>
          <w:rFonts w:ascii="Verdana" w:hAnsi="Verdana" w:cs="Verdana"/>
          <w:color w:val="000000"/>
          <w:sz w:val="18"/>
          <w:szCs w:val="18"/>
        </w:rPr>
        <w:t>-</w:t>
      </w:r>
      <w:r>
        <w:rPr>
          <w:rFonts w:ascii="Verdana" w:hAnsi="Verdana" w:cs="Verdana"/>
          <w:color w:val="000000"/>
          <w:sz w:val="18"/>
          <w:szCs w:val="18"/>
        </w:rPr>
        <w:tab/>
        <w:t>KEOP támogatási kérelem,</w:t>
      </w:r>
    </w:p>
    <w:p w:rsidR="00165D7C" w:rsidRDefault="00165D7C">
      <w:pPr>
        <w:pStyle w:val="Szvegtrzs"/>
        <w:tabs>
          <w:tab w:val="left" w:pos="914"/>
        </w:tabs>
        <w:spacing w:before="80" w:after="80"/>
        <w:ind w:left="907"/>
        <w:jc w:val="both"/>
      </w:pPr>
      <w:r>
        <w:rPr>
          <w:rFonts w:ascii="Verdana" w:hAnsi="Verdana" w:cs="Verdana"/>
          <w:color w:val="000000"/>
          <w:sz w:val="18"/>
          <w:szCs w:val="18"/>
        </w:rPr>
        <w:t>-</w:t>
      </w:r>
      <w:r>
        <w:rPr>
          <w:rFonts w:ascii="Verdana" w:hAnsi="Verdana" w:cs="Verdana"/>
          <w:color w:val="000000"/>
          <w:sz w:val="18"/>
          <w:szCs w:val="18"/>
        </w:rPr>
        <w:tab/>
        <w:t>támogatási szerződés,</w:t>
      </w:r>
    </w:p>
    <w:p w:rsidR="00165D7C" w:rsidRDefault="00165D7C">
      <w:pPr>
        <w:pStyle w:val="Szvegtrzs"/>
        <w:tabs>
          <w:tab w:val="left" w:pos="914"/>
        </w:tabs>
        <w:spacing w:before="80" w:after="80"/>
        <w:ind w:left="907"/>
        <w:jc w:val="both"/>
      </w:pPr>
      <w:r>
        <w:rPr>
          <w:rFonts w:ascii="Verdana" w:hAnsi="Verdana" w:cs="Verdana"/>
          <w:color w:val="000000"/>
          <w:sz w:val="18"/>
          <w:szCs w:val="18"/>
        </w:rPr>
        <w:t>-</w:t>
      </w:r>
      <w:r>
        <w:rPr>
          <w:rFonts w:ascii="Verdana" w:hAnsi="Verdana" w:cs="Verdana"/>
          <w:color w:val="000000"/>
          <w:sz w:val="18"/>
          <w:szCs w:val="18"/>
        </w:rPr>
        <w:tab/>
        <w:t xml:space="preserve">közös használatú létesítmények tervei, </w:t>
      </w:r>
    </w:p>
    <w:p w:rsidR="00165D7C" w:rsidRDefault="00165D7C">
      <w:pPr>
        <w:pStyle w:val="Szvegtrzs"/>
        <w:tabs>
          <w:tab w:val="left" w:pos="914"/>
        </w:tabs>
        <w:spacing w:before="80" w:after="80"/>
        <w:ind w:left="907"/>
        <w:jc w:val="both"/>
      </w:pPr>
      <w:r>
        <w:rPr>
          <w:rFonts w:ascii="Verdana" w:hAnsi="Verdana" w:cs="Verdana"/>
          <w:color w:val="000000"/>
          <w:sz w:val="18"/>
          <w:szCs w:val="18"/>
        </w:rPr>
        <w:t>-</w:t>
      </w:r>
      <w:r>
        <w:rPr>
          <w:rFonts w:ascii="Verdana" w:hAnsi="Verdana" w:cs="Verdana"/>
          <w:color w:val="000000"/>
          <w:sz w:val="18"/>
          <w:szCs w:val="18"/>
        </w:rPr>
        <w:tab/>
        <w:t>ténylegesen felmerülő előkészítési költségek,</w:t>
      </w:r>
    </w:p>
    <w:p w:rsidR="00165D7C" w:rsidRDefault="00165D7C">
      <w:pPr>
        <w:pStyle w:val="Szvegtrzs"/>
        <w:tabs>
          <w:tab w:val="left" w:pos="914"/>
        </w:tabs>
        <w:spacing w:before="80" w:after="80"/>
        <w:ind w:left="907"/>
        <w:jc w:val="both"/>
      </w:pPr>
      <w:r>
        <w:rPr>
          <w:rFonts w:ascii="Verdana" w:hAnsi="Verdana" w:cs="Verdana"/>
          <w:color w:val="000000"/>
          <w:sz w:val="18"/>
          <w:szCs w:val="18"/>
        </w:rPr>
        <w:t>-</w:t>
      </w:r>
      <w:r>
        <w:rPr>
          <w:rFonts w:ascii="Verdana" w:hAnsi="Verdana" w:cs="Verdana"/>
          <w:color w:val="000000"/>
          <w:sz w:val="18"/>
          <w:szCs w:val="18"/>
        </w:rPr>
        <w:tab/>
        <w:t>előkészítési időszak szolgáltatási típusú szerződései.</w:t>
      </w:r>
    </w:p>
    <w:p w:rsidR="00165D7C" w:rsidRDefault="00326600" w:rsidP="002F63B7">
      <w:pPr>
        <w:pStyle w:val="Szvegtrzs"/>
        <w:tabs>
          <w:tab w:val="left" w:pos="914"/>
        </w:tabs>
        <w:spacing w:before="80" w:after="80"/>
        <w:jc w:val="both"/>
      </w:pPr>
      <w:r>
        <w:rPr>
          <w:rFonts w:ascii="Verdana" w:hAnsi="Verdana" w:cs="Verdana"/>
          <w:b/>
          <w:color w:val="000000"/>
          <w:sz w:val="18"/>
          <w:szCs w:val="18"/>
        </w:rPr>
        <w:tab/>
      </w:r>
      <w:r w:rsidR="00165D7C" w:rsidRPr="00DD55BB">
        <w:rPr>
          <w:rFonts w:ascii="Verdana" w:hAnsi="Verdana" w:cs="Verdana"/>
          <w:b/>
          <w:color w:val="000000"/>
          <w:sz w:val="18"/>
          <w:szCs w:val="18"/>
        </w:rPr>
        <w:t>VII.</w:t>
      </w:r>
      <w:r w:rsidR="00092378">
        <w:rPr>
          <w:rFonts w:ascii="Verdana" w:hAnsi="Verdana" w:cs="Verdana"/>
          <w:b/>
          <w:color w:val="000000"/>
          <w:sz w:val="18"/>
          <w:szCs w:val="18"/>
        </w:rPr>
        <w:t>2</w:t>
      </w:r>
      <w:r w:rsidR="00165D7C" w:rsidRPr="00DD55BB">
        <w:rPr>
          <w:rFonts w:ascii="Verdana" w:hAnsi="Verdana" w:cs="Verdana"/>
          <w:b/>
          <w:color w:val="000000"/>
          <w:sz w:val="18"/>
          <w:szCs w:val="18"/>
        </w:rPr>
        <w:t>.5.2.</w:t>
      </w:r>
      <w:r w:rsidR="00DD55BB">
        <w:rPr>
          <w:rFonts w:ascii="Verdana" w:hAnsi="Verdana" w:cs="Verdana"/>
          <w:color w:val="000000"/>
          <w:sz w:val="18"/>
          <w:szCs w:val="18"/>
        </w:rPr>
        <w:t xml:space="preserve"> </w:t>
      </w:r>
      <w:r w:rsidR="00165D7C">
        <w:rPr>
          <w:rFonts w:ascii="Verdana" w:hAnsi="Verdana" w:cs="Verdana"/>
          <w:color w:val="000000"/>
          <w:sz w:val="18"/>
          <w:szCs w:val="18"/>
        </w:rPr>
        <w:t>Megvalósítási szakban beterjesztendő alapvető kérdések:</w:t>
      </w:r>
    </w:p>
    <w:p w:rsidR="00165D7C" w:rsidRDefault="00165D7C">
      <w:pPr>
        <w:pStyle w:val="Szvegtrzs"/>
        <w:tabs>
          <w:tab w:val="left" w:pos="914"/>
        </w:tabs>
        <w:spacing w:before="80" w:after="80"/>
        <w:ind w:left="907"/>
        <w:jc w:val="both"/>
      </w:pPr>
      <w:r>
        <w:rPr>
          <w:rFonts w:ascii="Verdana" w:hAnsi="Verdana" w:cs="Verdana"/>
          <w:color w:val="000000"/>
          <w:sz w:val="18"/>
          <w:szCs w:val="18"/>
        </w:rPr>
        <w:t>-</w:t>
      </w:r>
      <w:r>
        <w:rPr>
          <w:rFonts w:ascii="Verdana" w:hAnsi="Verdana" w:cs="Verdana"/>
          <w:color w:val="000000"/>
          <w:sz w:val="18"/>
          <w:szCs w:val="18"/>
        </w:rPr>
        <w:tab/>
        <w:t>kivitelezési szerződések közbeszerzési dokumentációja és szerződéses feltételei,</w:t>
      </w:r>
    </w:p>
    <w:p w:rsidR="00165D7C" w:rsidRDefault="00165D7C">
      <w:pPr>
        <w:pStyle w:val="Szvegtrzs"/>
        <w:tabs>
          <w:tab w:val="left" w:pos="914"/>
        </w:tabs>
        <w:spacing w:before="80" w:after="80"/>
        <w:ind w:left="907"/>
        <w:jc w:val="both"/>
      </w:pPr>
      <w:r>
        <w:rPr>
          <w:rFonts w:ascii="Verdana" w:hAnsi="Verdana" w:cs="Verdana"/>
          <w:color w:val="000000"/>
          <w:sz w:val="18"/>
          <w:szCs w:val="18"/>
        </w:rPr>
        <w:t>-</w:t>
      </w:r>
      <w:r>
        <w:rPr>
          <w:rFonts w:ascii="Verdana" w:hAnsi="Verdana" w:cs="Verdana"/>
          <w:color w:val="000000"/>
          <w:sz w:val="18"/>
          <w:szCs w:val="18"/>
        </w:rPr>
        <w:tab/>
        <w:t>műszaki ellenőr/mérnök közbeszerzési dokumentációja és szerződéses feltételei,</w:t>
      </w:r>
    </w:p>
    <w:p w:rsidR="00165D7C" w:rsidRDefault="00165D7C">
      <w:pPr>
        <w:pStyle w:val="Szvegtrzs"/>
        <w:tabs>
          <w:tab w:val="left" w:pos="914"/>
        </w:tabs>
        <w:spacing w:before="80" w:after="80"/>
        <w:ind w:left="907"/>
        <w:jc w:val="both"/>
      </w:pPr>
      <w:r w:rsidRPr="0045489B">
        <w:rPr>
          <w:rFonts w:ascii="Verdana" w:hAnsi="Verdana" w:cs="Verdana"/>
          <w:color w:val="000000"/>
          <w:sz w:val="18"/>
          <w:szCs w:val="18"/>
        </w:rPr>
        <w:t>-</w:t>
      </w:r>
      <w:r w:rsidRPr="0045489B">
        <w:rPr>
          <w:rFonts w:ascii="Verdana" w:hAnsi="Verdana" w:cs="Verdana"/>
          <w:color w:val="000000"/>
          <w:sz w:val="18"/>
          <w:szCs w:val="18"/>
        </w:rPr>
        <w:tab/>
        <w:t>végrehajtó, bonyolító, adminisztratív szervezet közbeszerzési dokumentációja és szerződéses feltételei,</w:t>
      </w:r>
    </w:p>
    <w:p w:rsidR="00165D7C" w:rsidRDefault="00165D7C">
      <w:pPr>
        <w:pStyle w:val="Szvegtrzs"/>
        <w:tabs>
          <w:tab w:val="left" w:pos="914"/>
        </w:tabs>
        <w:spacing w:before="80" w:after="80"/>
        <w:ind w:left="907"/>
        <w:jc w:val="both"/>
      </w:pPr>
      <w:r>
        <w:rPr>
          <w:rFonts w:ascii="Verdana" w:hAnsi="Verdana" w:cs="Verdana"/>
          <w:color w:val="000000"/>
          <w:sz w:val="18"/>
          <w:szCs w:val="18"/>
        </w:rPr>
        <w:t>-</w:t>
      </w:r>
      <w:r>
        <w:rPr>
          <w:rFonts w:ascii="Verdana" w:hAnsi="Verdana" w:cs="Verdana"/>
          <w:color w:val="000000"/>
          <w:sz w:val="18"/>
          <w:szCs w:val="18"/>
        </w:rPr>
        <w:tab/>
        <w:t>az érdi szennyvíztisztító telep üzemeltetési feltételrendszerének kialakítása és a szennyvízátadási szerződések.</w:t>
      </w:r>
    </w:p>
    <w:p w:rsidR="00165D7C" w:rsidRDefault="00165D7C" w:rsidP="002F63B7">
      <w:pPr>
        <w:pStyle w:val="Szvegtrzs"/>
        <w:tabs>
          <w:tab w:val="left" w:pos="914"/>
        </w:tabs>
        <w:spacing w:before="80" w:after="80"/>
        <w:ind w:left="851" w:hanging="851"/>
        <w:jc w:val="both"/>
      </w:pPr>
      <w:r w:rsidRPr="00DD55BB">
        <w:rPr>
          <w:rFonts w:ascii="Verdana" w:hAnsi="Verdana" w:cs="Verdana"/>
          <w:b/>
          <w:color w:val="000000"/>
          <w:sz w:val="18"/>
          <w:szCs w:val="18"/>
        </w:rPr>
        <w:t>VII.</w:t>
      </w:r>
      <w:r w:rsidR="00092378">
        <w:rPr>
          <w:rFonts w:ascii="Verdana" w:hAnsi="Verdana" w:cs="Verdana"/>
          <w:b/>
          <w:color w:val="000000"/>
          <w:sz w:val="18"/>
          <w:szCs w:val="18"/>
        </w:rPr>
        <w:t>2</w:t>
      </w:r>
      <w:r w:rsidRPr="00DD55BB">
        <w:rPr>
          <w:rFonts w:ascii="Verdana" w:hAnsi="Verdana" w:cs="Verdana"/>
          <w:b/>
          <w:color w:val="000000"/>
          <w:sz w:val="18"/>
          <w:szCs w:val="18"/>
        </w:rPr>
        <w:t>.6.</w:t>
      </w:r>
      <w:r>
        <w:rPr>
          <w:rFonts w:ascii="Verdana" w:hAnsi="Verdana" w:cs="Verdana"/>
          <w:color w:val="000000"/>
          <w:sz w:val="18"/>
          <w:szCs w:val="18"/>
        </w:rPr>
        <w:t xml:space="preserve"> A Társulási Tanács rendszeres ülésein figyelemmel kíséri a projekt előrehaladását, valamint megvitatja azon egyéb dokumentumokat, amelyeket az Elnök </w:t>
      </w:r>
      <w:r w:rsidRPr="0045489B">
        <w:rPr>
          <w:rFonts w:ascii="Verdana" w:hAnsi="Verdana" w:cs="Verdana"/>
          <w:color w:val="000000"/>
          <w:sz w:val="18"/>
          <w:szCs w:val="18"/>
        </w:rPr>
        <w:t>és a projekt menedzsment</w:t>
      </w:r>
      <w:r>
        <w:rPr>
          <w:rFonts w:ascii="Verdana" w:hAnsi="Verdana" w:cs="Verdana"/>
          <w:color w:val="000000"/>
          <w:sz w:val="18"/>
          <w:szCs w:val="18"/>
        </w:rPr>
        <w:t xml:space="preserve"> alapvetőnek és közös érdekkörbe tartozónak minősít.</w:t>
      </w:r>
    </w:p>
    <w:p w:rsidR="00165D7C" w:rsidRDefault="002F63B7" w:rsidP="002F63B7">
      <w:pPr>
        <w:pStyle w:val="Szvegtrzs"/>
        <w:spacing w:before="80" w:after="80"/>
        <w:ind w:left="851" w:hanging="143"/>
        <w:jc w:val="both"/>
      </w:pPr>
      <w:r>
        <w:rPr>
          <w:rFonts w:ascii="Verdana" w:hAnsi="Verdana" w:cs="Verdana"/>
          <w:color w:val="000000"/>
          <w:sz w:val="18"/>
          <w:szCs w:val="18"/>
        </w:rPr>
        <w:t xml:space="preserve">  </w:t>
      </w:r>
      <w:r w:rsidR="00165D7C">
        <w:rPr>
          <w:rFonts w:ascii="Verdana" w:hAnsi="Verdana" w:cs="Verdana"/>
          <w:color w:val="000000"/>
          <w:sz w:val="18"/>
          <w:szCs w:val="18"/>
        </w:rPr>
        <w:t>A Társulási Tanács Tagjai az általuk képviselt Képviselő-testületeknek kötelesek évente legalább egyszer, de szükség szerint többször is beszámolni a Társulásban végzett tevékenységükről.</w:t>
      </w:r>
    </w:p>
    <w:p w:rsidR="00165D7C" w:rsidRDefault="00165D7C">
      <w:pPr>
        <w:pStyle w:val="Szvegtrzs"/>
        <w:spacing w:before="80" w:after="80"/>
        <w:ind w:left="907" w:hanging="907"/>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7</w:t>
      </w:r>
      <w:r>
        <w:rPr>
          <w:rFonts w:ascii="Verdana" w:hAnsi="Verdana" w:cs="Verdana"/>
          <w:b/>
          <w:color w:val="000000"/>
          <w:sz w:val="18"/>
          <w:szCs w:val="18"/>
        </w:rPr>
        <w:t>.</w:t>
      </w:r>
      <w:r>
        <w:rPr>
          <w:rFonts w:ascii="Verdana" w:hAnsi="Verdana" w:cs="Verdana"/>
          <w:color w:val="000000"/>
          <w:sz w:val="18"/>
          <w:szCs w:val="18"/>
        </w:rPr>
        <w:t xml:space="preserve"> A Társulási Tanács megalakulása:</w:t>
      </w:r>
    </w:p>
    <w:p w:rsidR="00165D7C" w:rsidRDefault="00165D7C" w:rsidP="00326600">
      <w:pPr>
        <w:pStyle w:val="Szvegtrzs"/>
        <w:spacing w:before="80" w:after="80"/>
        <w:ind w:left="907" w:hanging="199"/>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7</w:t>
      </w:r>
      <w:r>
        <w:rPr>
          <w:rFonts w:ascii="Verdana" w:hAnsi="Verdana" w:cs="Verdana"/>
          <w:b/>
          <w:color w:val="000000"/>
          <w:sz w:val="18"/>
          <w:szCs w:val="18"/>
        </w:rPr>
        <w:t>.1.</w:t>
      </w:r>
      <w:r>
        <w:rPr>
          <w:rFonts w:ascii="Verdana" w:hAnsi="Verdana" w:cs="Verdana"/>
          <w:color w:val="000000"/>
          <w:sz w:val="18"/>
          <w:szCs w:val="18"/>
        </w:rPr>
        <w:t xml:space="preserve"> A Társulási Tanács a Társulási megállapodás aláírásakor tartja meg alakuló ülését. </w:t>
      </w:r>
    </w:p>
    <w:p w:rsidR="00165D7C" w:rsidRDefault="00165D7C" w:rsidP="00326600">
      <w:pPr>
        <w:pStyle w:val="Szvegtrzs21"/>
        <w:spacing w:before="80" w:after="80" w:line="240" w:lineRule="auto"/>
        <w:ind w:left="907" w:hanging="199"/>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7</w:t>
      </w:r>
      <w:r>
        <w:rPr>
          <w:rFonts w:ascii="Verdana" w:hAnsi="Verdana" w:cs="Verdana"/>
          <w:b/>
          <w:color w:val="000000"/>
          <w:sz w:val="18"/>
          <w:szCs w:val="18"/>
        </w:rPr>
        <w:t>.2.</w:t>
      </w:r>
      <w:r>
        <w:rPr>
          <w:rFonts w:ascii="Verdana" w:hAnsi="Verdana" w:cs="Verdana"/>
          <w:color w:val="000000"/>
          <w:sz w:val="18"/>
          <w:szCs w:val="18"/>
        </w:rPr>
        <w:t xml:space="preserve"> A Társulási Tanács megalakultnak tekinthető, ha a tagönkormányzatok képviselő-testületeinek mindegyike jóváhagyta a társulási megállapodást és a társulási </w:t>
      </w:r>
      <w:proofErr w:type="gramStart"/>
      <w:r>
        <w:rPr>
          <w:rFonts w:ascii="Verdana" w:hAnsi="Verdana" w:cs="Verdana"/>
          <w:color w:val="000000"/>
          <w:sz w:val="18"/>
          <w:szCs w:val="18"/>
        </w:rPr>
        <w:t>tanács alakuló</w:t>
      </w:r>
      <w:proofErr w:type="gramEnd"/>
      <w:r>
        <w:rPr>
          <w:rFonts w:ascii="Verdana" w:hAnsi="Verdana" w:cs="Verdana"/>
          <w:color w:val="000000"/>
          <w:sz w:val="18"/>
          <w:szCs w:val="18"/>
        </w:rPr>
        <w:t xml:space="preserve"> ülése kimondta a megalakulását.</w:t>
      </w:r>
    </w:p>
    <w:p w:rsidR="00165D7C" w:rsidRDefault="00165D7C">
      <w:pPr>
        <w:pStyle w:val="Szvegtrzs21"/>
        <w:spacing w:before="80" w:after="80" w:line="240" w:lineRule="auto"/>
        <w:ind w:left="1418"/>
        <w:jc w:val="both"/>
        <w:rPr>
          <w:rFonts w:ascii="Verdana" w:hAnsi="Verdana" w:cs="Verdana"/>
          <w:color w:val="000000"/>
          <w:sz w:val="18"/>
          <w:szCs w:val="18"/>
        </w:rPr>
      </w:pPr>
    </w:p>
    <w:p w:rsidR="00165D7C" w:rsidRDefault="00165D7C">
      <w:pPr>
        <w:pStyle w:val="Szvegtrzs"/>
        <w:spacing w:before="80" w:after="80"/>
        <w:ind w:left="907" w:hanging="907"/>
        <w:jc w:val="both"/>
      </w:pPr>
      <w:r>
        <w:rPr>
          <w:rFonts w:ascii="Verdana" w:hAnsi="Verdana" w:cs="Verdana"/>
          <w:b/>
          <w:color w:val="000000"/>
          <w:sz w:val="18"/>
          <w:szCs w:val="18"/>
          <w:highlight w:val="white"/>
        </w:rPr>
        <w:t>VII.</w:t>
      </w:r>
      <w:r w:rsidR="00092378">
        <w:rPr>
          <w:rFonts w:ascii="Verdana" w:hAnsi="Verdana" w:cs="Verdana"/>
          <w:b/>
          <w:color w:val="000000"/>
          <w:sz w:val="18"/>
          <w:szCs w:val="18"/>
          <w:highlight w:val="white"/>
        </w:rPr>
        <w:t>2</w:t>
      </w:r>
      <w:r>
        <w:rPr>
          <w:rFonts w:ascii="Verdana" w:hAnsi="Verdana" w:cs="Verdana"/>
          <w:b/>
          <w:color w:val="000000"/>
          <w:sz w:val="18"/>
          <w:szCs w:val="18"/>
          <w:highlight w:val="white"/>
        </w:rPr>
        <w:t>.</w:t>
      </w:r>
      <w:r w:rsidR="002F63B7">
        <w:rPr>
          <w:rFonts w:ascii="Verdana" w:hAnsi="Verdana" w:cs="Verdana"/>
          <w:b/>
          <w:color w:val="000000"/>
          <w:sz w:val="18"/>
          <w:szCs w:val="18"/>
          <w:highlight w:val="white"/>
        </w:rPr>
        <w:t>8</w:t>
      </w:r>
      <w:r>
        <w:rPr>
          <w:rFonts w:ascii="Verdana" w:hAnsi="Verdana" w:cs="Verdana"/>
          <w:b/>
          <w:color w:val="000000"/>
          <w:sz w:val="18"/>
          <w:szCs w:val="18"/>
          <w:highlight w:val="white"/>
        </w:rPr>
        <w:t>.</w:t>
      </w:r>
      <w:r>
        <w:rPr>
          <w:rFonts w:ascii="Verdana" w:hAnsi="Verdana" w:cs="Verdana"/>
          <w:color w:val="000000"/>
          <w:sz w:val="18"/>
          <w:szCs w:val="18"/>
          <w:highlight w:val="white"/>
        </w:rPr>
        <w:t xml:space="preserve"> </w:t>
      </w:r>
      <w:r>
        <w:rPr>
          <w:rFonts w:ascii="Verdana" w:hAnsi="Verdana" w:cs="Verdana"/>
          <w:b/>
          <w:color w:val="000000"/>
          <w:sz w:val="18"/>
          <w:szCs w:val="18"/>
          <w:highlight w:val="white"/>
        </w:rPr>
        <w:t>A Társulási Tanács üléseinek rendje</w:t>
      </w:r>
      <w:r>
        <w:rPr>
          <w:rFonts w:ascii="Verdana" w:hAnsi="Verdana" w:cs="Verdana"/>
          <w:color w:val="000000"/>
          <w:sz w:val="18"/>
          <w:szCs w:val="18"/>
          <w:highlight w:val="white"/>
        </w:rPr>
        <w:t>:</w:t>
      </w:r>
    </w:p>
    <w:p w:rsidR="00165D7C" w:rsidRDefault="00165D7C" w:rsidP="00326600">
      <w:pPr>
        <w:pStyle w:val="Szvegtrzs"/>
        <w:spacing w:before="80" w:after="80"/>
        <w:ind w:left="907" w:hanging="199"/>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8</w:t>
      </w:r>
      <w:r>
        <w:rPr>
          <w:rFonts w:ascii="Verdana" w:hAnsi="Verdana" w:cs="Verdana"/>
          <w:b/>
          <w:color w:val="000000"/>
          <w:sz w:val="18"/>
          <w:szCs w:val="18"/>
        </w:rPr>
        <w:t>.1.</w:t>
      </w:r>
      <w:r>
        <w:rPr>
          <w:rFonts w:ascii="Verdana" w:hAnsi="Verdana" w:cs="Verdana"/>
          <w:color w:val="000000"/>
          <w:sz w:val="18"/>
          <w:szCs w:val="18"/>
        </w:rPr>
        <w:t xml:space="preserve"> A Társulási Tanács évente legalább </w:t>
      </w:r>
      <w:r w:rsidRPr="00790F05">
        <w:rPr>
          <w:rFonts w:ascii="Verdana" w:hAnsi="Verdana" w:cs="Verdana"/>
          <w:color w:val="000000"/>
          <w:sz w:val="18"/>
          <w:szCs w:val="18"/>
        </w:rPr>
        <w:t>kétszer</w:t>
      </w:r>
      <w:r>
        <w:rPr>
          <w:rFonts w:ascii="Verdana" w:hAnsi="Verdana" w:cs="Verdana"/>
          <w:color w:val="000000"/>
          <w:sz w:val="18"/>
          <w:szCs w:val="18"/>
        </w:rPr>
        <w:t xml:space="preserve"> ülésezik, a Társulás költségvetésének és beszámolójának elfogadásakor, valamint a mérleg elfogadásakor és a tárgyév lezárásakor. Az évi első ülés megtartására a tárgyév április 30. napjáig, a második ülés megtartására a tárgyév december 20-ig kell sort keríteni. Egyebekben Társulási Tanács üléseit szükség szerint tartja.</w:t>
      </w:r>
    </w:p>
    <w:p w:rsidR="00165D7C" w:rsidRDefault="00165D7C" w:rsidP="00326600">
      <w:pPr>
        <w:pStyle w:val="Szvegtrzs"/>
        <w:spacing w:before="80" w:after="80"/>
        <w:ind w:left="907" w:hanging="199"/>
        <w:jc w:val="both"/>
      </w:pPr>
      <w:r>
        <w:rPr>
          <w:rFonts w:ascii="Verdana" w:hAnsi="Verdana" w:cs="Verdana"/>
          <w:b/>
          <w:color w:val="000000"/>
          <w:sz w:val="18"/>
          <w:szCs w:val="18"/>
        </w:rPr>
        <w:lastRenderedPageBreak/>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8</w:t>
      </w:r>
      <w:r>
        <w:rPr>
          <w:rFonts w:ascii="Verdana" w:hAnsi="Verdana" w:cs="Verdana"/>
          <w:b/>
          <w:color w:val="000000"/>
          <w:sz w:val="18"/>
          <w:szCs w:val="18"/>
        </w:rPr>
        <w:t>.2.</w:t>
      </w:r>
      <w:r>
        <w:rPr>
          <w:rFonts w:ascii="Verdana" w:hAnsi="Verdana" w:cs="Verdana"/>
          <w:color w:val="000000"/>
          <w:sz w:val="18"/>
          <w:szCs w:val="18"/>
        </w:rPr>
        <w:t xml:space="preserve"> A Társulási Tanács ülését össze kell hívni, ha a Társulási Tanács kizárólagos hatáskörébe tartozó kérdésekben kell dönteni, ha azt bármely Tag a napirend egyidejű megjelölésével a Társulási Tanács elnökénél indítványozza, illetve ha törvényességi </w:t>
      </w:r>
      <w:r w:rsidR="0045489B">
        <w:rPr>
          <w:rFonts w:ascii="Verdana" w:hAnsi="Verdana" w:cs="Verdana"/>
          <w:color w:val="000000"/>
          <w:sz w:val="18"/>
          <w:szCs w:val="18"/>
        </w:rPr>
        <w:t>felügyeleti</w:t>
      </w:r>
      <w:r>
        <w:rPr>
          <w:rFonts w:ascii="Verdana" w:hAnsi="Verdana" w:cs="Verdana"/>
          <w:color w:val="000000"/>
          <w:sz w:val="18"/>
          <w:szCs w:val="18"/>
        </w:rPr>
        <w:t xml:space="preserve"> jogkörében eljárva azt a Társulás székhelye szerint illetékes Kormányhivatal vezetője kezdeményezi.</w:t>
      </w:r>
    </w:p>
    <w:p w:rsidR="00165D7C" w:rsidRDefault="00165D7C" w:rsidP="00326600">
      <w:pPr>
        <w:pStyle w:val="Szvegtrzs"/>
        <w:spacing w:before="80" w:after="80"/>
        <w:ind w:left="907" w:hanging="199"/>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8</w:t>
      </w:r>
      <w:r>
        <w:rPr>
          <w:rFonts w:ascii="Verdana" w:hAnsi="Verdana" w:cs="Verdana"/>
          <w:b/>
          <w:color w:val="000000"/>
          <w:sz w:val="18"/>
          <w:szCs w:val="18"/>
        </w:rPr>
        <w:t>.3</w:t>
      </w:r>
      <w:r>
        <w:rPr>
          <w:rFonts w:ascii="Verdana" w:hAnsi="Verdana" w:cs="Verdana"/>
          <w:color w:val="000000"/>
          <w:sz w:val="18"/>
          <w:szCs w:val="18"/>
        </w:rPr>
        <w:t xml:space="preserve">. A Társulási Tanács ülését a Társulási Tanács elnöke hívja össze írásban. A Társulási Tanács elnökének akadályoztatása esetén az alelnök, annak akadályoztatása esetén az ülést bármely tag összehívhatja. </w:t>
      </w:r>
    </w:p>
    <w:p w:rsidR="00165D7C" w:rsidRPr="00A06267" w:rsidRDefault="00165D7C" w:rsidP="00326600">
      <w:pPr>
        <w:pStyle w:val="Szvegtrzs"/>
        <w:spacing w:before="80" w:after="80"/>
        <w:ind w:left="907" w:hanging="199"/>
        <w:jc w:val="both"/>
        <w:rPr>
          <w:strike/>
        </w:rPr>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8</w:t>
      </w:r>
      <w:r>
        <w:rPr>
          <w:rFonts w:ascii="Verdana" w:hAnsi="Verdana" w:cs="Verdana"/>
          <w:b/>
          <w:color w:val="000000"/>
          <w:sz w:val="18"/>
          <w:szCs w:val="18"/>
        </w:rPr>
        <w:t>.4.</w:t>
      </w:r>
      <w:r>
        <w:rPr>
          <w:rFonts w:ascii="Verdana" w:hAnsi="Verdana" w:cs="Verdana"/>
          <w:color w:val="000000"/>
          <w:sz w:val="18"/>
          <w:szCs w:val="18"/>
        </w:rPr>
        <w:t xml:space="preserve"> Az ülés összehívására vonatkozó meghívót legalább az ülés kitűzött időpontja előtt 5 munkanappal kell megküldeni a tagoknak. A meghívóban közölni kell az ülés napirendjét, és mellékelni kell – amennyiben vannak - a napirendi pontokhoz kapcsolódó előkészítő anyagokat, írásbeli előterjesztéseket. Az ülést a Társulás székhelyére kell összehívni</w:t>
      </w:r>
      <w:r w:rsidRPr="00790F05">
        <w:rPr>
          <w:rFonts w:ascii="Verdana" w:hAnsi="Verdana" w:cs="Verdana"/>
          <w:color w:val="000000"/>
          <w:sz w:val="18"/>
          <w:szCs w:val="18"/>
        </w:rPr>
        <w:t>.</w:t>
      </w:r>
    </w:p>
    <w:p w:rsidR="00165D7C" w:rsidRDefault="00165D7C" w:rsidP="00326600">
      <w:pPr>
        <w:pStyle w:val="Szvegtrzs"/>
        <w:spacing w:before="80" w:after="80"/>
        <w:ind w:left="907" w:hanging="199"/>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8</w:t>
      </w:r>
      <w:r>
        <w:rPr>
          <w:rFonts w:ascii="Verdana" w:hAnsi="Verdana" w:cs="Verdana"/>
          <w:b/>
          <w:color w:val="000000"/>
          <w:sz w:val="18"/>
          <w:szCs w:val="18"/>
        </w:rPr>
        <w:t>.5.</w:t>
      </w:r>
      <w:r>
        <w:rPr>
          <w:rFonts w:ascii="Verdana" w:hAnsi="Verdana" w:cs="Verdana"/>
          <w:color w:val="000000"/>
          <w:sz w:val="18"/>
          <w:szCs w:val="18"/>
        </w:rPr>
        <w:t xml:space="preserve"> A Társulási Tanács akkor határozatképes, ha az ülésen </w:t>
      </w:r>
      <w:r w:rsidR="009A0234">
        <w:rPr>
          <w:rFonts w:ascii="Verdana" w:hAnsi="Verdana" w:cs="Verdana"/>
          <w:color w:val="000000"/>
          <w:sz w:val="18"/>
          <w:szCs w:val="18"/>
        </w:rPr>
        <w:t xml:space="preserve">legalább </w:t>
      </w:r>
      <w:r>
        <w:rPr>
          <w:rFonts w:ascii="Verdana" w:hAnsi="Verdana" w:cs="Verdana"/>
          <w:color w:val="000000"/>
          <w:sz w:val="18"/>
          <w:szCs w:val="18"/>
        </w:rPr>
        <w:t>a szavazatok fel</w:t>
      </w:r>
      <w:r w:rsidR="009A0234">
        <w:rPr>
          <w:rFonts w:ascii="Verdana" w:hAnsi="Verdana" w:cs="Verdana"/>
          <w:color w:val="000000"/>
          <w:sz w:val="18"/>
          <w:szCs w:val="18"/>
        </w:rPr>
        <w:t>ével rendelkező képviselő</w:t>
      </w:r>
      <w:r>
        <w:rPr>
          <w:rFonts w:ascii="Verdana" w:hAnsi="Verdana" w:cs="Verdana"/>
          <w:color w:val="000000"/>
          <w:sz w:val="18"/>
          <w:szCs w:val="18"/>
        </w:rPr>
        <w:t xml:space="preserve"> jelen van. </w:t>
      </w:r>
    </w:p>
    <w:p w:rsidR="00165D7C" w:rsidRDefault="00165D7C">
      <w:pPr>
        <w:pStyle w:val="Szvegtrzs"/>
        <w:spacing w:before="80" w:after="80"/>
        <w:ind w:left="907"/>
        <w:jc w:val="both"/>
      </w:pPr>
      <w:r>
        <w:rPr>
          <w:rFonts w:ascii="Verdana" w:hAnsi="Verdana" w:cs="Verdana"/>
          <w:color w:val="000000"/>
          <w:sz w:val="18"/>
          <w:szCs w:val="18"/>
        </w:rPr>
        <w:t xml:space="preserve">Amennyiben az ülés határozatképtelen, úgy újabb ülést kell összehívni változatlan napirendi pontokkal, az eredeti időpontot követő 8 napon belüli időpontra. </w:t>
      </w:r>
    </w:p>
    <w:p w:rsidR="00165D7C" w:rsidRDefault="00165D7C">
      <w:pPr>
        <w:pStyle w:val="AD"/>
        <w:widowControl/>
        <w:spacing w:before="80" w:after="80" w:line="240" w:lineRule="auto"/>
        <w:ind w:left="907"/>
      </w:pPr>
      <w:r>
        <w:rPr>
          <w:rFonts w:ascii="Verdana" w:hAnsi="Verdana" w:cs="Verdana"/>
          <w:color w:val="000000"/>
          <w:sz w:val="18"/>
          <w:szCs w:val="18"/>
          <w:lang w:val="hu-HU"/>
        </w:rPr>
        <w:t>A Társulási Tanács ülésére bármely Tag indítványozhatja szakértők vagy egyéb személyek meghívását. Ezen személyek az ülésen részt vehetnek, a napirendi pontokhoz hozzászólhatnak, de szavazati joggal nem rendelkeznek.</w:t>
      </w:r>
    </w:p>
    <w:p w:rsidR="00165D7C" w:rsidRDefault="00165D7C">
      <w:pPr>
        <w:pStyle w:val="Szvegtrzs"/>
        <w:spacing w:before="80" w:after="80"/>
        <w:ind w:left="907"/>
        <w:jc w:val="both"/>
      </w:pPr>
      <w:r>
        <w:rPr>
          <w:rFonts w:ascii="Verdana" w:hAnsi="Verdana" w:cs="Verdana"/>
          <w:color w:val="000000"/>
          <w:sz w:val="18"/>
          <w:szCs w:val="18"/>
        </w:rPr>
        <w:t>Tanács ülésére szükség szerint meg lehet hívni a projekttel foglalkozó kormányzati szervek projekt felelőseit.</w:t>
      </w:r>
    </w:p>
    <w:p w:rsidR="00FD15EE" w:rsidRPr="007F41BA" w:rsidRDefault="00165D7C" w:rsidP="00326600">
      <w:pPr>
        <w:pStyle w:val="Szvegtrzs"/>
        <w:spacing w:before="80" w:after="80"/>
        <w:ind w:left="907" w:hanging="199"/>
        <w:jc w:val="both"/>
        <w:rPr>
          <w:rFonts w:ascii="Verdana" w:hAnsi="Verdana" w:cs="Verdana"/>
          <w:color w:val="000000"/>
          <w:sz w:val="18"/>
          <w:szCs w:val="18"/>
        </w:rPr>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8</w:t>
      </w:r>
      <w:r>
        <w:rPr>
          <w:rFonts w:ascii="Verdana" w:hAnsi="Verdana" w:cs="Verdana"/>
          <w:b/>
          <w:color w:val="000000"/>
          <w:sz w:val="18"/>
          <w:szCs w:val="18"/>
        </w:rPr>
        <w:t>.6.</w:t>
      </w:r>
      <w:r>
        <w:rPr>
          <w:rFonts w:ascii="Verdana" w:hAnsi="Verdana" w:cs="Verdana"/>
          <w:color w:val="000000"/>
          <w:sz w:val="18"/>
          <w:szCs w:val="18"/>
        </w:rPr>
        <w:t xml:space="preserve"> </w:t>
      </w:r>
      <w:r w:rsidR="00FD15EE" w:rsidRPr="007F41BA">
        <w:rPr>
          <w:rFonts w:ascii="Verdana" w:hAnsi="Verdana" w:cs="Verdana"/>
          <w:color w:val="000000"/>
          <w:sz w:val="18"/>
          <w:szCs w:val="18"/>
        </w:rPr>
        <w:t>Határozathozatal: A napirenden szereplő határozati javaslat elfogadásához legalább annyi tag igen szavazata szükséges, amely eléri a társulásban részt vevő tagok szavazatának több mint felét és az általuk képviselt települések lakosságszámának a felét.</w:t>
      </w:r>
    </w:p>
    <w:p w:rsidR="00165D7C" w:rsidRDefault="00165D7C" w:rsidP="00EA3A6C">
      <w:pPr>
        <w:pStyle w:val="Szvegtrzs"/>
        <w:spacing w:before="80" w:after="80"/>
        <w:ind w:left="907" w:hanging="57"/>
        <w:jc w:val="both"/>
      </w:pPr>
      <w:r>
        <w:rPr>
          <w:rFonts w:ascii="Verdana" w:hAnsi="Verdana" w:cs="Verdana"/>
          <w:color w:val="000000"/>
          <w:sz w:val="18"/>
          <w:szCs w:val="18"/>
        </w:rPr>
        <w:t>A Társulási Tanács határozatai a meg nem jelent Tagokra is kötelező érvényűek.</w:t>
      </w:r>
    </w:p>
    <w:p w:rsidR="00165D7C" w:rsidRDefault="00165D7C">
      <w:pPr>
        <w:pStyle w:val="Szvegtrzs"/>
        <w:spacing w:before="80" w:after="80"/>
        <w:ind w:left="850"/>
        <w:jc w:val="both"/>
      </w:pPr>
      <w:r>
        <w:rPr>
          <w:rFonts w:ascii="Verdana" w:hAnsi="Verdana" w:cs="Verdana"/>
          <w:color w:val="000000"/>
          <w:sz w:val="18"/>
          <w:szCs w:val="18"/>
        </w:rPr>
        <w:t>Napirenden kívüli kérdésben határozat csak akkor hozható, ha az ülésen valamennyi tag képviselője jelen van, és az adott kérdésben a határozathozatalhoz valamennyi képviselő hozzájárul.</w:t>
      </w:r>
    </w:p>
    <w:p w:rsidR="00165D7C" w:rsidRDefault="00165D7C">
      <w:pPr>
        <w:pStyle w:val="Szvegtrzs"/>
        <w:spacing w:before="80" w:after="80"/>
        <w:ind w:left="850"/>
        <w:jc w:val="both"/>
      </w:pPr>
      <w:r>
        <w:rPr>
          <w:rFonts w:ascii="Verdana" w:hAnsi="Verdana" w:cs="Verdana"/>
          <w:color w:val="000000"/>
          <w:sz w:val="18"/>
          <w:szCs w:val="18"/>
        </w:rPr>
        <w:t>Az ülést a Tárulási Tanács Elnöke, annak akadályoztatása esetén az Alelnök vezeti.</w:t>
      </w:r>
    </w:p>
    <w:p w:rsidR="00165D7C" w:rsidRDefault="00165D7C" w:rsidP="00326600">
      <w:pPr>
        <w:pStyle w:val="Szvegtrzs"/>
        <w:spacing w:before="80" w:after="80"/>
        <w:ind w:left="907" w:hanging="199"/>
        <w:jc w:val="both"/>
      </w:pPr>
      <w:r>
        <w:rPr>
          <w:rFonts w:ascii="Verdana" w:hAnsi="Verdana" w:cs="Verdana"/>
          <w:b/>
          <w:color w:val="000000"/>
          <w:sz w:val="18"/>
          <w:szCs w:val="18"/>
        </w:rPr>
        <w:t>VII</w:t>
      </w:r>
      <w:r w:rsidR="00092378">
        <w:rPr>
          <w:rFonts w:ascii="Verdana" w:hAnsi="Verdana" w:cs="Verdana"/>
          <w:b/>
          <w:color w:val="000000"/>
          <w:sz w:val="18"/>
          <w:szCs w:val="18"/>
        </w:rPr>
        <w:t>.2</w:t>
      </w:r>
      <w:r>
        <w:rPr>
          <w:rFonts w:ascii="Verdana" w:hAnsi="Verdana" w:cs="Verdana"/>
          <w:b/>
          <w:color w:val="000000"/>
          <w:sz w:val="18"/>
          <w:szCs w:val="18"/>
        </w:rPr>
        <w:t>.</w:t>
      </w:r>
      <w:r w:rsidR="002F63B7">
        <w:rPr>
          <w:rFonts w:ascii="Verdana" w:hAnsi="Verdana" w:cs="Verdana"/>
          <w:b/>
          <w:color w:val="000000"/>
          <w:sz w:val="18"/>
          <w:szCs w:val="18"/>
        </w:rPr>
        <w:t>8</w:t>
      </w:r>
      <w:r>
        <w:rPr>
          <w:rFonts w:ascii="Verdana" w:hAnsi="Verdana" w:cs="Verdana"/>
          <w:b/>
          <w:color w:val="000000"/>
          <w:sz w:val="18"/>
          <w:szCs w:val="18"/>
        </w:rPr>
        <w:t>.7.</w:t>
      </w:r>
      <w:r>
        <w:rPr>
          <w:rFonts w:ascii="Verdana" w:hAnsi="Verdana" w:cs="Verdana"/>
          <w:color w:val="000000"/>
          <w:sz w:val="18"/>
          <w:szCs w:val="18"/>
        </w:rPr>
        <w:t xml:space="preserve"> Dokumentálás: A Társulási Tanács üléséről jegyzőkönyvet és jelenléti ívet kell készíteni. A jegyzőkönyv tartalmazza az ülésen résztvevő képviselők és meghívottak nevét, a tárgyalt napirendi pontokat, a tanácskozás lényegét, a szavazások számszerű eredményét és a hozott határozatokat. A jegyzőkönyvre </w:t>
      </w:r>
      <w:proofErr w:type="spellStart"/>
      <w:r>
        <w:rPr>
          <w:rFonts w:ascii="Verdana" w:hAnsi="Verdana" w:cs="Verdana"/>
          <w:color w:val="000000"/>
          <w:sz w:val="18"/>
          <w:szCs w:val="18"/>
        </w:rPr>
        <w:t>Mötv</w:t>
      </w:r>
      <w:proofErr w:type="spellEnd"/>
      <w:r>
        <w:rPr>
          <w:rFonts w:ascii="Verdana" w:hAnsi="Verdana" w:cs="Verdana"/>
          <w:color w:val="000000"/>
          <w:sz w:val="18"/>
          <w:szCs w:val="18"/>
        </w:rPr>
        <w:t xml:space="preserve">. 52. §-a szerinti, a képviselő-testület üléséről készített jegyzőkönyvre vonatkozó szabályokat kell alkalmazni azzal, hogy a jegyzőkönyvet az ülés elnöke és a Társulási Tanács által a jegyzőkönyv hitelesítésére az ülésen megválasztott képviselő írja alá. </w:t>
      </w:r>
    </w:p>
    <w:p w:rsidR="00165D7C" w:rsidRDefault="00165D7C">
      <w:pPr>
        <w:pStyle w:val="Szvegtrzs"/>
        <w:spacing w:before="80" w:after="80"/>
        <w:ind w:left="907"/>
        <w:jc w:val="both"/>
      </w:pPr>
      <w:r>
        <w:rPr>
          <w:rFonts w:ascii="Verdana" w:hAnsi="Verdana" w:cs="Verdana"/>
          <w:color w:val="000000"/>
          <w:sz w:val="18"/>
          <w:szCs w:val="18"/>
        </w:rPr>
        <w:t>A jegyzőkönyvet 15 napon belül meg kell küldeni valamennyi tagnak és a Társulás székhelye szerint illetékes Kormányhivatal vezetőjének</w:t>
      </w:r>
      <w:r w:rsidR="00EA3A6C">
        <w:rPr>
          <w:rFonts w:ascii="Verdana" w:hAnsi="Verdana" w:cs="Verdana"/>
          <w:color w:val="000000"/>
          <w:sz w:val="18"/>
          <w:szCs w:val="18"/>
        </w:rPr>
        <w:t xml:space="preserve">. </w:t>
      </w:r>
      <w:r>
        <w:rPr>
          <w:rFonts w:ascii="Verdana" w:hAnsi="Verdana" w:cs="Verdana"/>
          <w:color w:val="000000"/>
          <w:sz w:val="18"/>
          <w:szCs w:val="18"/>
        </w:rPr>
        <w:t>A Társulási Tanács üléseinek határozatairól folyamatos számozással ellátott nyilvántartást kell vezetni. E nyilvántartásba bármely Tag betekinthet, arról másolatot igényelhet.</w:t>
      </w:r>
    </w:p>
    <w:p w:rsidR="00165D7C" w:rsidRDefault="00165D7C">
      <w:pPr>
        <w:pStyle w:val="Szvegtrzs"/>
        <w:spacing w:before="80" w:after="80"/>
        <w:ind w:left="907" w:hanging="907"/>
        <w:jc w:val="both"/>
      </w:pPr>
    </w:p>
    <w:p w:rsidR="00165D7C" w:rsidRDefault="00165D7C">
      <w:pPr>
        <w:pStyle w:val="Cmsor2"/>
        <w:spacing w:before="80" w:after="80"/>
        <w:jc w:val="both"/>
        <w:rPr>
          <w:rFonts w:ascii="Verdana" w:hAnsi="Verdana" w:cs="Verdana"/>
          <w:i w:val="0"/>
          <w:color w:val="000000"/>
          <w:sz w:val="18"/>
          <w:szCs w:val="18"/>
        </w:rPr>
      </w:pPr>
      <w:r>
        <w:rPr>
          <w:rFonts w:ascii="Verdana" w:hAnsi="Verdana" w:cs="Verdana"/>
          <w:i w:val="0"/>
          <w:color w:val="000000"/>
          <w:sz w:val="18"/>
          <w:szCs w:val="18"/>
        </w:rPr>
        <w:t>VII.</w:t>
      </w:r>
      <w:r w:rsidR="009109C9">
        <w:rPr>
          <w:rFonts w:ascii="Verdana" w:hAnsi="Verdana" w:cs="Verdana"/>
          <w:i w:val="0"/>
          <w:color w:val="000000"/>
          <w:sz w:val="18"/>
          <w:szCs w:val="18"/>
        </w:rPr>
        <w:t>3</w:t>
      </w:r>
      <w:r>
        <w:rPr>
          <w:rFonts w:ascii="Verdana" w:hAnsi="Verdana" w:cs="Verdana"/>
          <w:i w:val="0"/>
          <w:color w:val="000000"/>
          <w:sz w:val="18"/>
          <w:szCs w:val="18"/>
        </w:rPr>
        <w:t xml:space="preserve">. A TÁRSULÁSI TANÁCS ELNÖKE – ALELNÖKE </w:t>
      </w:r>
    </w:p>
    <w:p w:rsidR="008B3C16" w:rsidRPr="008B3C16" w:rsidRDefault="008B3C16" w:rsidP="008B3C16"/>
    <w:p w:rsidR="00165D7C" w:rsidRDefault="00165D7C">
      <w:pPr>
        <w:pStyle w:val="Szvegtrzs"/>
        <w:spacing w:before="80" w:after="80"/>
        <w:ind w:left="907" w:hanging="907"/>
        <w:jc w:val="both"/>
      </w:pPr>
      <w:r w:rsidRPr="00EA3A6C">
        <w:rPr>
          <w:rFonts w:ascii="Verdana" w:hAnsi="Verdana" w:cs="Verdana"/>
          <w:b/>
          <w:color w:val="000000"/>
          <w:sz w:val="18"/>
          <w:szCs w:val="18"/>
        </w:rPr>
        <w:t>VII.</w:t>
      </w:r>
      <w:r w:rsidR="009109C9">
        <w:rPr>
          <w:rFonts w:ascii="Verdana" w:hAnsi="Verdana" w:cs="Verdana"/>
          <w:b/>
          <w:color w:val="000000"/>
          <w:sz w:val="18"/>
          <w:szCs w:val="18"/>
        </w:rPr>
        <w:t>3</w:t>
      </w:r>
      <w:r w:rsidRPr="00EA3A6C">
        <w:rPr>
          <w:rFonts w:ascii="Verdana" w:hAnsi="Verdana" w:cs="Verdana"/>
          <w:b/>
          <w:color w:val="000000"/>
          <w:sz w:val="18"/>
          <w:szCs w:val="18"/>
        </w:rPr>
        <w:t>.1.</w:t>
      </w:r>
      <w:r w:rsidRPr="00EA3A6C">
        <w:rPr>
          <w:rFonts w:ascii="Verdana" w:hAnsi="Verdana" w:cs="Verdana"/>
          <w:color w:val="000000"/>
          <w:sz w:val="18"/>
          <w:szCs w:val="18"/>
        </w:rPr>
        <w:t xml:space="preserve"> A Társulást a Társulási Tanács Elnöke képviseli. Képviseleti és aláírási joga az irányító szerv hatáskörébe tartozó ügyekben önálló.</w:t>
      </w:r>
      <w:r>
        <w:rPr>
          <w:rFonts w:ascii="Verdana" w:hAnsi="Verdana" w:cs="Verdana"/>
          <w:color w:val="000000"/>
          <w:sz w:val="18"/>
          <w:szCs w:val="18"/>
        </w:rPr>
        <w:t xml:space="preserve"> </w:t>
      </w:r>
    </w:p>
    <w:p w:rsidR="00165D7C" w:rsidRDefault="00165D7C" w:rsidP="00734C2E">
      <w:pPr>
        <w:pStyle w:val="Szvegtrzs"/>
        <w:spacing w:before="80" w:after="80"/>
        <w:ind w:left="907" w:hanging="199"/>
        <w:jc w:val="both"/>
      </w:pPr>
      <w:r>
        <w:rPr>
          <w:rFonts w:ascii="Verdana" w:hAnsi="Verdana" w:cs="Verdana"/>
          <w:b/>
          <w:color w:val="000000"/>
          <w:sz w:val="18"/>
          <w:szCs w:val="18"/>
        </w:rPr>
        <w:t>VII.</w:t>
      </w:r>
      <w:r w:rsidR="009109C9">
        <w:rPr>
          <w:rFonts w:ascii="Verdana" w:hAnsi="Verdana" w:cs="Verdana"/>
          <w:b/>
          <w:color w:val="000000"/>
          <w:sz w:val="18"/>
          <w:szCs w:val="18"/>
        </w:rPr>
        <w:t>3</w:t>
      </w:r>
      <w:r>
        <w:rPr>
          <w:rFonts w:ascii="Verdana" w:hAnsi="Verdana" w:cs="Verdana"/>
          <w:b/>
          <w:color w:val="000000"/>
          <w:sz w:val="18"/>
          <w:szCs w:val="18"/>
        </w:rPr>
        <w:t>.1.1.</w:t>
      </w:r>
      <w:r>
        <w:rPr>
          <w:rFonts w:ascii="Verdana" w:hAnsi="Verdana" w:cs="Verdana"/>
          <w:color w:val="000000"/>
          <w:sz w:val="18"/>
          <w:szCs w:val="18"/>
        </w:rPr>
        <w:t xml:space="preserve"> Az Elnök a Társulási Tanács döntése alapján díjazásban részesíthető.</w:t>
      </w:r>
    </w:p>
    <w:p w:rsidR="00165D7C" w:rsidRDefault="00165D7C" w:rsidP="00734C2E">
      <w:pPr>
        <w:spacing w:before="80" w:after="80"/>
        <w:ind w:left="907" w:hanging="199"/>
        <w:jc w:val="both"/>
      </w:pPr>
      <w:r>
        <w:rPr>
          <w:rFonts w:ascii="Verdana" w:hAnsi="Verdana" w:cs="Verdana"/>
          <w:b/>
          <w:color w:val="000000"/>
          <w:sz w:val="18"/>
          <w:szCs w:val="18"/>
        </w:rPr>
        <w:t>VII.</w:t>
      </w:r>
      <w:r w:rsidR="009109C9">
        <w:rPr>
          <w:rFonts w:ascii="Verdana" w:hAnsi="Verdana" w:cs="Verdana"/>
          <w:b/>
          <w:color w:val="000000"/>
          <w:sz w:val="18"/>
          <w:szCs w:val="18"/>
        </w:rPr>
        <w:t>3</w:t>
      </w:r>
      <w:r>
        <w:rPr>
          <w:rFonts w:ascii="Verdana" w:hAnsi="Verdana" w:cs="Verdana"/>
          <w:b/>
          <w:color w:val="000000"/>
          <w:sz w:val="18"/>
          <w:szCs w:val="18"/>
        </w:rPr>
        <w:t>.1.2.</w:t>
      </w:r>
      <w:r>
        <w:rPr>
          <w:rFonts w:ascii="Verdana" w:hAnsi="Verdana" w:cs="Verdana"/>
          <w:color w:val="000000"/>
          <w:sz w:val="18"/>
          <w:szCs w:val="18"/>
        </w:rPr>
        <w:t xml:space="preserve"> A Társulási Tanács Elnökét és Alelnökét a Társulási Tanács tagjai sorából választja meg.</w:t>
      </w:r>
    </w:p>
    <w:p w:rsidR="00165D7C" w:rsidRDefault="00165D7C">
      <w:pPr>
        <w:pStyle w:val="Szvegtrzs"/>
        <w:spacing w:before="80" w:after="80"/>
        <w:ind w:left="708"/>
        <w:jc w:val="both"/>
      </w:pPr>
      <w:r>
        <w:rPr>
          <w:rFonts w:ascii="Verdana" w:hAnsi="Verdana" w:cs="Verdana"/>
          <w:color w:val="000000"/>
          <w:sz w:val="18"/>
          <w:szCs w:val="18"/>
        </w:rPr>
        <w:t>Az Alelnök megbízatására az Elnökre vonatkozó rendelkezések megfelelően irányadók.</w:t>
      </w:r>
    </w:p>
    <w:p w:rsidR="00165D7C" w:rsidRDefault="00165D7C">
      <w:pPr>
        <w:pStyle w:val="Szvegtrzs"/>
        <w:spacing w:before="80" w:after="80"/>
        <w:ind w:left="907" w:hanging="907"/>
        <w:jc w:val="both"/>
      </w:pPr>
      <w:r>
        <w:rPr>
          <w:rFonts w:ascii="Verdana" w:hAnsi="Verdana" w:cs="Verdana"/>
          <w:b/>
          <w:color w:val="000000"/>
          <w:sz w:val="18"/>
          <w:szCs w:val="18"/>
        </w:rPr>
        <w:t>VII.</w:t>
      </w:r>
      <w:r w:rsidR="009109C9">
        <w:rPr>
          <w:rFonts w:ascii="Verdana" w:hAnsi="Verdana" w:cs="Verdana"/>
          <w:b/>
          <w:color w:val="000000"/>
          <w:sz w:val="18"/>
          <w:szCs w:val="18"/>
        </w:rPr>
        <w:t>3</w:t>
      </w:r>
      <w:r>
        <w:rPr>
          <w:rFonts w:ascii="Verdana" w:hAnsi="Verdana" w:cs="Verdana"/>
          <w:b/>
          <w:color w:val="000000"/>
          <w:sz w:val="18"/>
          <w:szCs w:val="18"/>
        </w:rPr>
        <w:t>.2</w:t>
      </w:r>
      <w:r>
        <w:rPr>
          <w:rFonts w:ascii="Verdana" w:hAnsi="Verdana" w:cs="Verdana"/>
          <w:color w:val="000000"/>
          <w:sz w:val="18"/>
          <w:szCs w:val="18"/>
        </w:rPr>
        <w:t xml:space="preserve"> Az Elnök feladatkörébe tartozik a Társulási Tanács döntéseinek végrehajtása. Az Elnök a tevékenységéről a Társulási Tanács ülésének számol be.</w:t>
      </w:r>
    </w:p>
    <w:p w:rsidR="00165D7C" w:rsidRDefault="00165D7C">
      <w:pPr>
        <w:pStyle w:val="Szvegtrzs"/>
        <w:spacing w:before="80" w:after="80"/>
        <w:ind w:left="1644" w:hanging="1644"/>
        <w:jc w:val="both"/>
      </w:pPr>
      <w:r>
        <w:rPr>
          <w:rFonts w:ascii="Verdana" w:hAnsi="Verdana" w:cs="Verdana"/>
          <w:b/>
          <w:color w:val="000000"/>
          <w:sz w:val="18"/>
          <w:szCs w:val="18"/>
        </w:rPr>
        <w:lastRenderedPageBreak/>
        <w:t>VII.</w:t>
      </w:r>
      <w:r w:rsidR="009109C9">
        <w:rPr>
          <w:rFonts w:ascii="Verdana" w:hAnsi="Verdana" w:cs="Verdana"/>
          <w:b/>
          <w:color w:val="000000"/>
          <w:sz w:val="18"/>
          <w:szCs w:val="18"/>
        </w:rPr>
        <w:t>3</w:t>
      </w:r>
      <w:r>
        <w:rPr>
          <w:rFonts w:ascii="Verdana" w:hAnsi="Verdana" w:cs="Verdana"/>
          <w:b/>
          <w:color w:val="000000"/>
          <w:sz w:val="18"/>
          <w:szCs w:val="18"/>
        </w:rPr>
        <w:t>.3.</w:t>
      </w:r>
      <w:r>
        <w:rPr>
          <w:rFonts w:ascii="Verdana" w:hAnsi="Verdana" w:cs="Verdana"/>
          <w:color w:val="000000"/>
          <w:sz w:val="18"/>
          <w:szCs w:val="18"/>
        </w:rPr>
        <w:t xml:space="preserve"> Az Elnök a Társulás ügyeinek vitele keretében:</w:t>
      </w:r>
    </w:p>
    <w:p w:rsidR="00165D7C" w:rsidRDefault="00165D7C">
      <w:pPr>
        <w:numPr>
          <w:ilvl w:val="0"/>
          <w:numId w:val="8"/>
        </w:numPr>
        <w:spacing w:before="80" w:after="80"/>
        <w:ind w:left="1361" w:hanging="510"/>
        <w:jc w:val="both"/>
      </w:pPr>
      <w:r>
        <w:rPr>
          <w:rFonts w:ascii="Verdana" w:hAnsi="Verdana" w:cs="Verdana"/>
          <w:color w:val="000000"/>
          <w:sz w:val="18"/>
          <w:szCs w:val="18"/>
        </w:rPr>
        <w:t>intézkedik a Magyar Államkincstár Területi Igazgatóságánál a Társulás törzskönyvi nyilvántartásában szereplő adatok változásának nyilvántartásba vétele iránt, az alapító okirat módosítását követő 15 napon belül,</w:t>
      </w:r>
    </w:p>
    <w:p w:rsidR="00165D7C" w:rsidRDefault="00165D7C">
      <w:pPr>
        <w:numPr>
          <w:ilvl w:val="0"/>
          <w:numId w:val="8"/>
        </w:numPr>
        <w:spacing w:before="80" w:after="80"/>
        <w:ind w:left="1361" w:hanging="510"/>
        <w:jc w:val="both"/>
      </w:pPr>
      <w:r>
        <w:rPr>
          <w:rFonts w:ascii="Verdana" w:hAnsi="Verdana" w:cs="Verdana"/>
          <w:color w:val="000000"/>
          <w:sz w:val="18"/>
          <w:szCs w:val="18"/>
        </w:rPr>
        <w:t>összehívja és vezeti a Társulási Tanács üléseit, összeállítja az ülések napirendjét,</w:t>
      </w:r>
    </w:p>
    <w:p w:rsidR="00165D7C" w:rsidRDefault="00165D7C">
      <w:pPr>
        <w:numPr>
          <w:ilvl w:val="0"/>
          <w:numId w:val="8"/>
        </w:numPr>
        <w:spacing w:before="80" w:after="80"/>
        <w:ind w:left="1361" w:hanging="510"/>
        <w:jc w:val="both"/>
      </w:pPr>
      <w:r>
        <w:rPr>
          <w:rFonts w:ascii="Verdana" w:hAnsi="Verdana" w:cs="Verdana"/>
          <w:color w:val="000000"/>
          <w:sz w:val="18"/>
          <w:szCs w:val="18"/>
        </w:rPr>
        <w:t>a Társulás mérlegét a Tagok számára hozzáférhetővé teszi,</w:t>
      </w:r>
    </w:p>
    <w:p w:rsidR="00165D7C" w:rsidRDefault="00165D7C">
      <w:pPr>
        <w:numPr>
          <w:ilvl w:val="0"/>
          <w:numId w:val="8"/>
        </w:numPr>
        <w:spacing w:before="80" w:after="80"/>
        <w:ind w:left="1361" w:hanging="510"/>
        <w:jc w:val="both"/>
      </w:pPr>
      <w:r>
        <w:rPr>
          <w:rFonts w:ascii="Verdana" w:hAnsi="Verdana" w:cs="Verdana"/>
          <w:color w:val="000000"/>
          <w:sz w:val="18"/>
          <w:szCs w:val="18"/>
        </w:rPr>
        <w:t>évente legalább egy alkalommal jelentést készít a Társulási Tanács részére a Társulás működéséről, feladatainak ellátásáról, a társulási cél megvalósulásáról,</w:t>
      </w:r>
    </w:p>
    <w:p w:rsidR="00165D7C" w:rsidRDefault="00165D7C">
      <w:pPr>
        <w:numPr>
          <w:ilvl w:val="0"/>
          <w:numId w:val="8"/>
        </w:numPr>
        <w:spacing w:before="80" w:after="80"/>
        <w:ind w:left="1361" w:hanging="510"/>
        <w:jc w:val="both"/>
      </w:pPr>
      <w:r>
        <w:rPr>
          <w:rFonts w:ascii="Verdana" w:hAnsi="Verdana" w:cs="Verdana"/>
          <w:color w:val="000000"/>
          <w:sz w:val="18"/>
          <w:szCs w:val="18"/>
        </w:rPr>
        <w:t>ellátja mindazon feladatokat, melyet jelen megállapodás</w:t>
      </w:r>
      <w:r>
        <w:rPr>
          <w:rFonts w:ascii="Verdana" w:hAnsi="Verdana" w:cs="Verdana"/>
          <w:strike/>
          <w:color w:val="000000"/>
          <w:sz w:val="18"/>
          <w:szCs w:val="18"/>
        </w:rPr>
        <w:t>,</w:t>
      </w:r>
      <w:r>
        <w:rPr>
          <w:rFonts w:ascii="Verdana" w:hAnsi="Verdana" w:cs="Verdana"/>
          <w:color w:val="000000"/>
          <w:sz w:val="18"/>
          <w:szCs w:val="18"/>
        </w:rPr>
        <w:t xml:space="preserve"> illetve a Társulási Tanács számára előír,</w:t>
      </w:r>
    </w:p>
    <w:p w:rsidR="00165D7C" w:rsidRDefault="00165D7C">
      <w:pPr>
        <w:numPr>
          <w:ilvl w:val="0"/>
          <w:numId w:val="8"/>
        </w:numPr>
        <w:spacing w:before="80" w:after="80"/>
        <w:ind w:left="1361" w:hanging="510"/>
        <w:jc w:val="both"/>
      </w:pPr>
      <w:r>
        <w:rPr>
          <w:rFonts w:ascii="Verdana" w:hAnsi="Verdana" w:cs="Verdana"/>
          <w:color w:val="000000"/>
          <w:sz w:val="18"/>
          <w:szCs w:val="18"/>
        </w:rPr>
        <w:t>a Társulási Tanács döntése alapján pályázatokat nyújt be</w:t>
      </w:r>
    </w:p>
    <w:p w:rsidR="00165D7C" w:rsidRDefault="00165D7C">
      <w:pPr>
        <w:numPr>
          <w:ilvl w:val="0"/>
          <w:numId w:val="8"/>
        </w:numPr>
        <w:spacing w:before="80" w:after="80"/>
        <w:ind w:left="1361" w:hanging="510"/>
        <w:jc w:val="both"/>
      </w:pPr>
      <w:r>
        <w:rPr>
          <w:rFonts w:ascii="Verdana" w:hAnsi="Verdana" w:cs="Verdana"/>
          <w:color w:val="000000"/>
          <w:sz w:val="18"/>
          <w:szCs w:val="18"/>
        </w:rPr>
        <w:t>a támogatási szerződéseket a Társulás nevében aláírja;</w:t>
      </w:r>
    </w:p>
    <w:p w:rsidR="00165D7C" w:rsidRDefault="00165D7C">
      <w:pPr>
        <w:numPr>
          <w:ilvl w:val="0"/>
          <w:numId w:val="8"/>
        </w:numPr>
        <w:spacing w:before="80" w:after="80"/>
        <w:ind w:left="1361" w:hanging="510"/>
        <w:jc w:val="both"/>
      </w:pPr>
      <w:r>
        <w:rPr>
          <w:rFonts w:ascii="Verdana" w:hAnsi="Verdana" w:cs="Verdana"/>
          <w:color w:val="000000"/>
          <w:sz w:val="18"/>
          <w:szCs w:val="18"/>
        </w:rPr>
        <w:t>bármely kérdésben észrevétellel és kérdéssel élhet a Tagok, illetve képviselőik, a hatóságok, közreműködő szervek, személyek felé, beszámoltathatja a Társulásban közreműködő bármely érdekeltet;</w:t>
      </w:r>
    </w:p>
    <w:p w:rsidR="00165D7C" w:rsidRDefault="00165D7C">
      <w:pPr>
        <w:numPr>
          <w:ilvl w:val="0"/>
          <w:numId w:val="8"/>
        </w:numPr>
        <w:spacing w:before="80" w:after="80"/>
        <w:ind w:left="1361" w:hanging="510"/>
        <w:jc w:val="both"/>
      </w:pPr>
      <w:r>
        <w:rPr>
          <w:rFonts w:ascii="Verdana" w:hAnsi="Verdana" w:cs="Verdana"/>
          <w:color w:val="000000"/>
          <w:sz w:val="18"/>
          <w:szCs w:val="18"/>
        </w:rPr>
        <w:tab/>
        <w:t xml:space="preserve">átveszi a tagsági kérelmeket, és azokat az ülés elé terjeszti, </w:t>
      </w:r>
    </w:p>
    <w:p w:rsidR="00165D7C" w:rsidRPr="00EA3A6C" w:rsidRDefault="00165D7C">
      <w:pPr>
        <w:numPr>
          <w:ilvl w:val="0"/>
          <w:numId w:val="8"/>
        </w:numPr>
        <w:spacing w:before="80" w:after="80"/>
        <w:ind w:left="1361" w:hanging="510"/>
        <w:jc w:val="both"/>
      </w:pPr>
      <w:r>
        <w:rPr>
          <w:rFonts w:ascii="Verdana" w:hAnsi="Verdana" w:cs="Verdana"/>
          <w:color w:val="000000"/>
          <w:sz w:val="18"/>
          <w:szCs w:val="18"/>
        </w:rPr>
        <w:tab/>
      </w:r>
      <w:r w:rsidRPr="00EA3A6C">
        <w:rPr>
          <w:rFonts w:ascii="Verdana" w:hAnsi="Verdana" w:cs="Verdana"/>
          <w:color w:val="000000"/>
          <w:sz w:val="18"/>
          <w:szCs w:val="18"/>
        </w:rPr>
        <w:t>gyakorolja a Társulási Tanács hatáskörébe nem tartozó munkáltatói jogokat.</w:t>
      </w:r>
    </w:p>
    <w:p w:rsidR="00165D7C" w:rsidRDefault="00165D7C">
      <w:pPr>
        <w:pStyle w:val="AD"/>
        <w:widowControl/>
        <w:spacing w:before="80" w:after="80" w:line="240" w:lineRule="auto"/>
        <w:ind w:left="737" w:hanging="737"/>
      </w:pPr>
      <w:r>
        <w:rPr>
          <w:rFonts w:ascii="Verdana" w:hAnsi="Verdana" w:cs="Verdana"/>
          <w:b/>
          <w:color w:val="000000"/>
          <w:sz w:val="18"/>
          <w:szCs w:val="18"/>
          <w:lang w:val="hu-HU"/>
        </w:rPr>
        <w:t>VII.</w:t>
      </w:r>
      <w:r w:rsidR="009109C9">
        <w:rPr>
          <w:rFonts w:ascii="Verdana" w:hAnsi="Verdana" w:cs="Verdana"/>
          <w:b/>
          <w:color w:val="000000"/>
          <w:sz w:val="18"/>
          <w:szCs w:val="18"/>
          <w:lang w:val="hu-HU"/>
        </w:rPr>
        <w:t>3</w:t>
      </w:r>
      <w:r>
        <w:rPr>
          <w:rFonts w:ascii="Verdana" w:hAnsi="Verdana" w:cs="Verdana"/>
          <w:b/>
          <w:color w:val="000000"/>
          <w:sz w:val="18"/>
          <w:szCs w:val="18"/>
          <w:lang w:val="hu-HU"/>
        </w:rPr>
        <w:t>.</w:t>
      </w:r>
      <w:r w:rsidR="002E0562">
        <w:rPr>
          <w:rFonts w:ascii="Verdana" w:hAnsi="Verdana" w:cs="Verdana"/>
          <w:b/>
          <w:color w:val="000000"/>
          <w:sz w:val="18"/>
          <w:szCs w:val="18"/>
          <w:lang w:val="hu-HU"/>
        </w:rPr>
        <w:t>4</w:t>
      </w:r>
      <w:r>
        <w:rPr>
          <w:rFonts w:ascii="Verdana" w:hAnsi="Verdana" w:cs="Verdana"/>
          <w:b/>
          <w:color w:val="000000"/>
          <w:sz w:val="18"/>
          <w:szCs w:val="18"/>
          <w:lang w:val="hu-HU"/>
        </w:rPr>
        <w:t>.</w:t>
      </w:r>
      <w:r>
        <w:rPr>
          <w:rFonts w:ascii="Verdana" w:hAnsi="Verdana" w:cs="Verdana"/>
          <w:color w:val="000000"/>
          <w:sz w:val="18"/>
          <w:szCs w:val="18"/>
          <w:lang w:val="hu-HU"/>
        </w:rPr>
        <w:t xml:space="preserve"> A Társulás Alelnöke az Elnök munkáját segíti, illetve akadályoztatása esetén teljes jogkörrel helyettesíti.</w:t>
      </w:r>
    </w:p>
    <w:p w:rsidR="00165D7C" w:rsidRDefault="00165D7C">
      <w:pPr>
        <w:pStyle w:val="Szvegtrzs"/>
        <w:spacing w:before="80" w:after="80"/>
        <w:ind w:left="709" w:firstLine="11"/>
        <w:jc w:val="both"/>
      </w:pPr>
      <w:r>
        <w:rPr>
          <w:rFonts w:ascii="Verdana" w:hAnsi="Verdana" w:cs="Verdana"/>
          <w:color w:val="000000"/>
          <w:sz w:val="18"/>
          <w:szCs w:val="18"/>
        </w:rPr>
        <w:t xml:space="preserve">Az </w:t>
      </w:r>
      <w:proofErr w:type="gramStart"/>
      <w:r>
        <w:rPr>
          <w:rFonts w:ascii="Verdana" w:hAnsi="Verdana" w:cs="Verdana"/>
          <w:color w:val="000000"/>
          <w:sz w:val="18"/>
          <w:szCs w:val="18"/>
        </w:rPr>
        <w:t>Elnök tartós</w:t>
      </w:r>
      <w:proofErr w:type="gramEnd"/>
      <w:r>
        <w:rPr>
          <w:rFonts w:ascii="Verdana" w:hAnsi="Verdana" w:cs="Verdana"/>
          <w:color w:val="000000"/>
          <w:sz w:val="18"/>
          <w:szCs w:val="18"/>
        </w:rPr>
        <w:t xml:space="preserve"> akadályoztatása esetén az Alelnök jár el az Elnök jogkörében. </w:t>
      </w:r>
    </w:p>
    <w:p w:rsidR="00165D7C" w:rsidRDefault="00165D7C">
      <w:pPr>
        <w:pStyle w:val="Szvegtrzs"/>
        <w:spacing w:before="80" w:after="80"/>
        <w:ind w:left="737" w:hanging="737"/>
        <w:jc w:val="both"/>
      </w:pPr>
      <w:r>
        <w:rPr>
          <w:rFonts w:ascii="Verdana" w:hAnsi="Verdana" w:cs="Verdana"/>
          <w:b/>
          <w:color w:val="000000"/>
          <w:sz w:val="18"/>
          <w:szCs w:val="18"/>
        </w:rPr>
        <w:t>VII.</w:t>
      </w:r>
      <w:r w:rsidR="009109C9">
        <w:rPr>
          <w:rFonts w:ascii="Verdana" w:hAnsi="Verdana" w:cs="Verdana"/>
          <w:b/>
          <w:color w:val="000000"/>
          <w:sz w:val="18"/>
          <w:szCs w:val="18"/>
        </w:rPr>
        <w:t>3</w:t>
      </w:r>
      <w:r>
        <w:rPr>
          <w:rFonts w:ascii="Verdana" w:hAnsi="Verdana" w:cs="Verdana"/>
          <w:b/>
          <w:color w:val="000000"/>
          <w:sz w:val="18"/>
          <w:szCs w:val="18"/>
        </w:rPr>
        <w:t>.</w:t>
      </w:r>
      <w:r w:rsidR="002E0562">
        <w:rPr>
          <w:rFonts w:ascii="Verdana" w:hAnsi="Verdana" w:cs="Verdana"/>
          <w:b/>
          <w:color w:val="000000"/>
          <w:sz w:val="18"/>
          <w:szCs w:val="18"/>
        </w:rPr>
        <w:t>5</w:t>
      </w:r>
      <w:r>
        <w:rPr>
          <w:rFonts w:ascii="Verdana" w:hAnsi="Verdana" w:cs="Verdana"/>
          <w:color w:val="000000"/>
          <w:sz w:val="18"/>
          <w:szCs w:val="18"/>
        </w:rPr>
        <w:t>. Az Elnök döntéseiről, intézkedéseiről a következő ülésen köteles beszámolni.</w:t>
      </w:r>
    </w:p>
    <w:p w:rsidR="00165D7C" w:rsidRDefault="00165D7C">
      <w:pPr>
        <w:pStyle w:val="Szvegtrzs"/>
        <w:spacing w:before="80" w:after="80"/>
        <w:ind w:left="737" w:hanging="737"/>
        <w:jc w:val="both"/>
      </w:pPr>
      <w:r>
        <w:rPr>
          <w:rFonts w:ascii="Verdana" w:hAnsi="Verdana" w:cs="Verdana"/>
          <w:b/>
          <w:color w:val="000000"/>
          <w:sz w:val="18"/>
          <w:szCs w:val="18"/>
        </w:rPr>
        <w:t>VII.</w:t>
      </w:r>
      <w:r w:rsidR="009109C9">
        <w:rPr>
          <w:rFonts w:ascii="Verdana" w:hAnsi="Verdana" w:cs="Verdana"/>
          <w:b/>
          <w:color w:val="000000"/>
          <w:sz w:val="18"/>
          <w:szCs w:val="18"/>
        </w:rPr>
        <w:t>3</w:t>
      </w:r>
      <w:r>
        <w:rPr>
          <w:rFonts w:ascii="Verdana" w:hAnsi="Verdana" w:cs="Verdana"/>
          <w:b/>
          <w:color w:val="000000"/>
          <w:sz w:val="18"/>
          <w:szCs w:val="18"/>
        </w:rPr>
        <w:t>.</w:t>
      </w:r>
      <w:r w:rsidR="002E0562">
        <w:rPr>
          <w:rFonts w:ascii="Verdana" w:hAnsi="Verdana" w:cs="Verdana"/>
          <w:b/>
          <w:color w:val="000000"/>
          <w:sz w:val="18"/>
          <w:szCs w:val="18"/>
        </w:rPr>
        <w:t>6</w:t>
      </w:r>
      <w:r>
        <w:rPr>
          <w:rFonts w:ascii="Verdana" w:hAnsi="Verdana" w:cs="Verdana"/>
          <w:b/>
          <w:color w:val="000000"/>
          <w:sz w:val="18"/>
          <w:szCs w:val="18"/>
        </w:rPr>
        <w:t>.</w:t>
      </w:r>
      <w:r>
        <w:rPr>
          <w:rFonts w:ascii="Verdana" w:hAnsi="Verdana" w:cs="Verdana"/>
          <w:color w:val="000000"/>
          <w:sz w:val="18"/>
          <w:szCs w:val="18"/>
        </w:rPr>
        <w:t xml:space="preserve"> Az Elnök tisztsége megszűnik:</w:t>
      </w:r>
    </w:p>
    <w:p w:rsidR="00165D7C" w:rsidRDefault="00165D7C">
      <w:pPr>
        <w:pStyle w:val="Lista"/>
        <w:spacing w:before="80" w:after="80"/>
        <w:ind w:left="907" w:firstLine="0"/>
        <w:jc w:val="both"/>
      </w:pPr>
      <w:proofErr w:type="gramStart"/>
      <w:r>
        <w:rPr>
          <w:rFonts w:ascii="Verdana" w:hAnsi="Verdana" w:cs="Verdana"/>
          <w:color w:val="000000"/>
          <w:sz w:val="18"/>
          <w:szCs w:val="18"/>
        </w:rPr>
        <w:t>a.</w:t>
      </w:r>
      <w:proofErr w:type="gramEnd"/>
      <w:r>
        <w:rPr>
          <w:rFonts w:ascii="Verdana" w:hAnsi="Verdana" w:cs="Verdana"/>
          <w:color w:val="000000"/>
          <w:sz w:val="18"/>
          <w:szCs w:val="18"/>
        </w:rPr>
        <w:t>) a határozott idő leteltével</w:t>
      </w:r>
    </w:p>
    <w:p w:rsidR="00165D7C" w:rsidRDefault="00165D7C">
      <w:pPr>
        <w:pStyle w:val="Lista"/>
        <w:spacing w:before="80" w:after="80"/>
        <w:ind w:left="907" w:firstLine="0"/>
        <w:jc w:val="both"/>
      </w:pPr>
      <w:r>
        <w:rPr>
          <w:rFonts w:ascii="Verdana" w:hAnsi="Verdana" w:cs="Verdana"/>
          <w:color w:val="000000"/>
          <w:sz w:val="18"/>
          <w:szCs w:val="18"/>
        </w:rPr>
        <w:t>b.) az Elnök lemondásával,</w:t>
      </w:r>
    </w:p>
    <w:p w:rsidR="00165D7C" w:rsidRDefault="00165D7C">
      <w:pPr>
        <w:pStyle w:val="Lista"/>
        <w:spacing w:before="80" w:after="80"/>
        <w:ind w:left="907" w:firstLine="0"/>
        <w:jc w:val="both"/>
      </w:pPr>
      <w:r>
        <w:rPr>
          <w:rFonts w:ascii="Verdana" w:hAnsi="Verdana" w:cs="Verdana"/>
          <w:color w:val="000000"/>
          <w:sz w:val="18"/>
          <w:szCs w:val="18"/>
        </w:rPr>
        <w:t>c.) az Elnök halálával,</w:t>
      </w:r>
    </w:p>
    <w:p w:rsidR="00165D7C" w:rsidRDefault="00165D7C">
      <w:pPr>
        <w:pStyle w:val="Szvegtrzs"/>
        <w:spacing w:before="80" w:after="80"/>
        <w:ind w:left="907"/>
        <w:jc w:val="both"/>
      </w:pPr>
      <w:r>
        <w:rPr>
          <w:rFonts w:ascii="Verdana" w:hAnsi="Verdana" w:cs="Verdana"/>
          <w:color w:val="000000"/>
          <w:sz w:val="18"/>
          <w:szCs w:val="18"/>
        </w:rPr>
        <w:t>d.) az Elnök polgármesteri minőségének megszűnésével,</w:t>
      </w:r>
    </w:p>
    <w:p w:rsidR="00165D7C" w:rsidRDefault="00165D7C">
      <w:pPr>
        <w:pStyle w:val="Szvegtrzs"/>
        <w:spacing w:before="80" w:after="80"/>
        <w:ind w:left="907"/>
        <w:jc w:val="both"/>
      </w:pPr>
      <w:proofErr w:type="gramStart"/>
      <w:r>
        <w:rPr>
          <w:rFonts w:ascii="Verdana" w:hAnsi="Verdana" w:cs="Verdana"/>
          <w:color w:val="000000"/>
          <w:sz w:val="18"/>
          <w:szCs w:val="18"/>
        </w:rPr>
        <w:t>e</w:t>
      </w:r>
      <w:proofErr w:type="gramEnd"/>
      <w:r>
        <w:rPr>
          <w:rFonts w:ascii="Verdana" w:hAnsi="Verdana" w:cs="Verdana"/>
          <w:color w:val="000000"/>
          <w:sz w:val="18"/>
          <w:szCs w:val="18"/>
        </w:rPr>
        <w:t>.) az Elnököt biztosító Tag tagsági viszonyának megszűnésével,</w:t>
      </w:r>
    </w:p>
    <w:p w:rsidR="00165D7C" w:rsidRDefault="00165D7C">
      <w:pPr>
        <w:pStyle w:val="Szvegtrzs"/>
        <w:spacing w:before="80" w:after="80"/>
        <w:ind w:left="907"/>
        <w:jc w:val="both"/>
      </w:pPr>
      <w:proofErr w:type="gramStart"/>
      <w:r>
        <w:rPr>
          <w:rFonts w:ascii="Verdana" w:hAnsi="Verdana" w:cs="Verdana"/>
          <w:color w:val="000000"/>
          <w:sz w:val="18"/>
          <w:szCs w:val="18"/>
        </w:rPr>
        <w:t>f</w:t>
      </w:r>
      <w:proofErr w:type="gramEnd"/>
      <w:r>
        <w:rPr>
          <w:rFonts w:ascii="Verdana" w:hAnsi="Verdana" w:cs="Verdana"/>
          <w:color w:val="000000"/>
          <w:sz w:val="18"/>
          <w:szCs w:val="18"/>
        </w:rPr>
        <w:t>.) visszahívással.</w:t>
      </w:r>
    </w:p>
    <w:p w:rsidR="00165D7C" w:rsidRDefault="00165D7C">
      <w:pPr>
        <w:pStyle w:val="Szvegtrzs"/>
        <w:spacing w:before="80" w:after="80"/>
        <w:ind w:left="709"/>
        <w:jc w:val="both"/>
      </w:pPr>
      <w:r>
        <w:rPr>
          <w:rFonts w:ascii="Verdana" w:hAnsi="Verdana" w:cs="Verdana"/>
          <w:color w:val="000000"/>
          <w:sz w:val="18"/>
          <w:szCs w:val="18"/>
        </w:rPr>
        <w:t>Az Elnök a tisztségéről bármikor legalább egy hónapos lemondási idővel lemondhat. Lemondás esetén az elnök köteles az új elnök személyének megválasztásáig a megbízatásával járó feladatokat ellátni, köteles a lemondásától számított 15 napon belül a Társulási Tanács ülését összehívni az új elnök megválasztásának céljából. Az elnök lemondásával az alelnöki megbízatás nem szűnik meg.</w:t>
      </w:r>
    </w:p>
    <w:p w:rsidR="00165D7C" w:rsidRDefault="00165D7C" w:rsidP="00326600">
      <w:pPr>
        <w:pStyle w:val="Szvegtrzs"/>
        <w:spacing w:before="80" w:after="80"/>
        <w:ind w:left="737" w:hanging="737"/>
        <w:jc w:val="both"/>
      </w:pPr>
      <w:r>
        <w:rPr>
          <w:rFonts w:ascii="Verdana" w:hAnsi="Verdana" w:cs="Verdana"/>
          <w:b/>
          <w:color w:val="000000"/>
          <w:sz w:val="18"/>
          <w:szCs w:val="18"/>
        </w:rPr>
        <w:t>VII.</w:t>
      </w:r>
      <w:r w:rsidR="009109C9">
        <w:rPr>
          <w:rFonts w:ascii="Verdana" w:hAnsi="Verdana" w:cs="Verdana"/>
          <w:b/>
          <w:color w:val="000000"/>
          <w:sz w:val="18"/>
          <w:szCs w:val="18"/>
        </w:rPr>
        <w:t>3</w:t>
      </w:r>
      <w:r>
        <w:rPr>
          <w:rFonts w:ascii="Verdana" w:hAnsi="Verdana" w:cs="Verdana"/>
          <w:b/>
          <w:color w:val="000000"/>
          <w:sz w:val="18"/>
          <w:szCs w:val="18"/>
        </w:rPr>
        <w:t>.</w:t>
      </w:r>
      <w:r w:rsidR="002E0562">
        <w:rPr>
          <w:rFonts w:ascii="Verdana" w:hAnsi="Verdana" w:cs="Verdana"/>
          <w:b/>
          <w:color w:val="000000"/>
          <w:sz w:val="18"/>
          <w:szCs w:val="18"/>
        </w:rPr>
        <w:t>7</w:t>
      </w:r>
      <w:r>
        <w:rPr>
          <w:rFonts w:ascii="Verdana" w:hAnsi="Verdana" w:cs="Verdana"/>
          <w:b/>
          <w:color w:val="000000"/>
          <w:sz w:val="18"/>
          <w:szCs w:val="18"/>
        </w:rPr>
        <w:t>.</w:t>
      </w:r>
      <w:r>
        <w:rPr>
          <w:rFonts w:ascii="Verdana" w:hAnsi="Verdana" w:cs="Verdana"/>
          <w:color w:val="000000"/>
          <w:sz w:val="18"/>
          <w:szCs w:val="18"/>
        </w:rPr>
        <w:t xml:space="preserve"> Az elnöki tisztség lemondáson kívüli bármely okból történő megszűnése az Alelnök köteles 15 napon belül a Társulási Tanács ülését összehívni az új elnök megválasztásának céljából.</w:t>
      </w:r>
    </w:p>
    <w:p w:rsidR="00165D7C" w:rsidRDefault="00165D7C">
      <w:pPr>
        <w:pStyle w:val="Szvegtrzs"/>
        <w:spacing w:before="80" w:after="80"/>
        <w:ind w:left="709" w:firstLine="11"/>
        <w:jc w:val="both"/>
      </w:pPr>
      <w:r>
        <w:rPr>
          <w:rFonts w:ascii="Verdana" w:hAnsi="Verdana" w:cs="Verdana"/>
          <w:color w:val="000000"/>
          <w:sz w:val="18"/>
          <w:szCs w:val="18"/>
        </w:rPr>
        <w:t>Az alelnöki tisztség bármely okból történő megszűnése esetén az Elnök köteles 15 napon belül a Társulási Tanács ülését összehívni az új Alelnök megválasztásának céljából.</w:t>
      </w:r>
    </w:p>
    <w:p w:rsidR="00165D7C" w:rsidRDefault="00165D7C">
      <w:pPr>
        <w:pStyle w:val="Szvegtrzs"/>
        <w:spacing w:before="80" w:after="80"/>
        <w:ind w:left="709" w:firstLine="11"/>
        <w:jc w:val="both"/>
        <w:rPr>
          <w:rFonts w:ascii="Verdana" w:hAnsi="Verdana" w:cs="Verdana"/>
          <w:color w:val="000000"/>
          <w:sz w:val="18"/>
          <w:szCs w:val="18"/>
        </w:rPr>
      </w:pPr>
      <w:r>
        <w:rPr>
          <w:rFonts w:ascii="Verdana" w:hAnsi="Verdana" w:cs="Verdana"/>
          <w:color w:val="000000"/>
          <w:sz w:val="18"/>
          <w:szCs w:val="18"/>
        </w:rPr>
        <w:t>Az Elnököt a Társulási Tanács ülése bármikor jogosult visszahívni.</w:t>
      </w:r>
    </w:p>
    <w:p w:rsidR="00383253" w:rsidRPr="00383253" w:rsidRDefault="00383253">
      <w:pPr>
        <w:pStyle w:val="Szvegtrzs"/>
        <w:spacing w:before="80" w:after="80"/>
        <w:ind w:left="709" w:firstLine="11"/>
        <w:jc w:val="both"/>
        <w:rPr>
          <w:rFonts w:ascii="Verdana" w:hAnsi="Verdana"/>
          <w:sz w:val="18"/>
        </w:rPr>
      </w:pPr>
      <w:r w:rsidRPr="00383253">
        <w:rPr>
          <w:rFonts w:ascii="Verdana" w:hAnsi="Verdana"/>
          <w:sz w:val="18"/>
        </w:rPr>
        <w:t>Az elnöki és az alelnöki tisztség egyidejű betöltetlensége esetében a Társulás székhely településének polgármestere látja el ideiglenesen az elnöki teendőket az új elnök</w:t>
      </w:r>
      <w:r>
        <w:rPr>
          <w:rFonts w:ascii="Verdana" w:hAnsi="Verdana"/>
          <w:sz w:val="18"/>
        </w:rPr>
        <w:t>,</w:t>
      </w:r>
      <w:r w:rsidRPr="00383253">
        <w:rPr>
          <w:rFonts w:ascii="Verdana" w:hAnsi="Verdana"/>
          <w:sz w:val="18"/>
        </w:rPr>
        <w:t xml:space="preserve"> illetve alelnök megválasztásáig.</w:t>
      </w:r>
    </w:p>
    <w:p w:rsidR="00165D7C" w:rsidRPr="00724934" w:rsidRDefault="00165D7C" w:rsidP="000F42EB">
      <w:pPr>
        <w:pStyle w:val="Cmsor1"/>
        <w:spacing w:before="80" w:after="80"/>
        <w:ind w:left="1080"/>
        <w:jc w:val="both"/>
        <w:rPr>
          <w:rFonts w:ascii="Verdana" w:hAnsi="Verdana" w:cs="Verdana"/>
          <w:color w:val="000000"/>
          <w:sz w:val="18"/>
          <w:szCs w:val="18"/>
        </w:rPr>
      </w:pPr>
    </w:p>
    <w:p w:rsidR="00165D7C" w:rsidRDefault="00165D7C">
      <w:pPr>
        <w:spacing w:before="80" w:after="80"/>
        <w:jc w:val="both"/>
      </w:pPr>
      <w:r>
        <w:rPr>
          <w:rFonts w:ascii="Verdana" w:hAnsi="Verdana" w:cs="Verdana"/>
          <w:b/>
          <w:bCs/>
          <w:color w:val="000000"/>
          <w:sz w:val="18"/>
          <w:szCs w:val="18"/>
        </w:rPr>
        <w:t xml:space="preserve">VIII. </w:t>
      </w:r>
      <w:proofErr w:type="gramStart"/>
      <w:r>
        <w:rPr>
          <w:rFonts w:ascii="Verdana" w:hAnsi="Verdana" w:cs="Verdana"/>
          <w:b/>
          <w:bCs/>
          <w:color w:val="000000"/>
          <w:sz w:val="18"/>
          <w:szCs w:val="18"/>
        </w:rPr>
        <w:t>A</w:t>
      </w:r>
      <w:proofErr w:type="gramEnd"/>
      <w:r>
        <w:rPr>
          <w:rFonts w:ascii="Verdana" w:hAnsi="Verdana" w:cs="Verdana"/>
          <w:b/>
          <w:bCs/>
          <w:color w:val="000000"/>
          <w:sz w:val="18"/>
          <w:szCs w:val="18"/>
        </w:rPr>
        <w:t xml:space="preserve"> TÁRSULÁS MŰKÖDÉSÉNEK FELÜGYELETE, ÉS ELLENŐRZÉSE</w:t>
      </w:r>
    </w:p>
    <w:p w:rsidR="00165D7C" w:rsidRDefault="00165D7C">
      <w:pPr>
        <w:pStyle w:val="Szvegtrzs"/>
        <w:spacing w:before="80" w:after="80"/>
        <w:jc w:val="both"/>
        <w:rPr>
          <w:rFonts w:ascii="Verdana" w:hAnsi="Verdana" w:cs="Verdana"/>
          <w:color w:val="000000"/>
          <w:sz w:val="18"/>
          <w:szCs w:val="18"/>
        </w:rPr>
      </w:pPr>
    </w:p>
    <w:p w:rsidR="00165D7C" w:rsidRDefault="00165D7C">
      <w:pPr>
        <w:pStyle w:val="Szvegtrzs"/>
        <w:spacing w:before="80" w:after="80"/>
        <w:ind w:left="720" w:hanging="720"/>
        <w:jc w:val="both"/>
      </w:pPr>
      <w:r>
        <w:rPr>
          <w:rFonts w:ascii="Verdana" w:hAnsi="Verdana" w:cs="Verdana"/>
          <w:b/>
          <w:color w:val="000000"/>
          <w:sz w:val="18"/>
          <w:szCs w:val="18"/>
        </w:rPr>
        <w:t>VIII.1</w:t>
      </w:r>
      <w:r>
        <w:rPr>
          <w:rFonts w:ascii="Verdana" w:hAnsi="Verdana" w:cs="Verdana"/>
          <w:color w:val="000000"/>
          <w:sz w:val="18"/>
          <w:szCs w:val="18"/>
        </w:rPr>
        <w:t>.</w:t>
      </w:r>
      <w:r>
        <w:rPr>
          <w:rFonts w:ascii="Verdana" w:hAnsi="Verdana" w:cs="Verdana"/>
          <w:color w:val="000000"/>
          <w:sz w:val="18"/>
          <w:szCs w:val="18"/>
        </w:rPr>
        <w:tab/>
        <w:t>A Társulás felett a Társulás székhelye szerint illetékes Kormányhivatal vezetője törvényességi felügyeleti jogot gyakorol.</w:t>
      </w:r>
    </w:p>
    <w:p w:rsidR="00165D7C" w:rsidRDefault="00165D7C">
      <w:pPr>
        <w:pStyle w:val="Szvegtrzs"/>
        <w:spacing w:before="80" w:after="80"/>
        <w:ind w:left="720" w:hanging="720"/>
        <w:jc w:val="both"/>
      </w:pPr>
      <w:r>
        <w:rPr>
          <w:rFonts w:ascii="Verdana" w:hAnsi="Verdana" w:cs="Verdana"/>
          <w:b/>
          <w:color w:val="000000"/>
          <w:sz w:val="18"/>
          <w:szCs w:val="18"/>
        </w:rPr>
        <w:t>VIII.2.</w:t>
      </w:r>
      <w:r>
        <w:rPr>
          <w:rFonts w:ascii="Verdana" w:hAnsi="Verdana" w:cs="Verdana"/>
          <w:color w:val="000000"/>
          <w:sz w:val="18"/>
          <w:szCs w:val="18"/>
        </w:rPr>
        <w:tab/>
        <w:t>A Társulás tagjai a Társulási megállapodásban meghatározottak szerint célszerűségi és gazdasági szempontból ellenőrzik a Társulás működését.</w:t>
      </w:r>
    </w:p>
    <w:p w:rsidR="00165D7C" w:rsidRDefault="00165D7C">
      <w:pPr>
        <w:pStyle w:val="AD"/>
        <w:widowControl/>
        <w:spacing w:before="80" w:after="80" w:line="240" w:lineRule="auto"/>
        <w:ind w:left="1474" w:hanging="624"/>
      </w:pPr>
      <w:r>
        <w:rPr>
          <w:rFonts w:ascii="Verdana" w:hAnsi="Verdana" w:cs="Verdana"/>
          <w:b/>
          <w:color w:val="000000"/>
          <w:sz w:val="18"/>
          <w:szCs w:val="18"/>
          <w:lang w:val="hu-HU"/>
        </w:rPr>
        <w:lastRenderedPageBreak/>
        <w:t>VIII.2.</w:t>
      </w:r>
      <w:r w:rsidR="004A2849">
        <w:rPr>
          <w:rFonts w:ascii="Verdana" w:hAnsi="Verdana" w:cs="Verdana"/>
          <w:b/>
          <w:color w:val="000000"/>
          <w:sz w:val="18"/>
          <w:szCs w:val="18"/>
          <w:lang w:val="hu-HU"/>
        </w:rPr>
        <w:t>1</w:t>
      </w:r>
      <w:r>
        <w:rPr>
          <w:rFonts w:ascii="Verdana" w:hAnsi="Verdana" w:cs="Verdana"/>
          <w:b/>
          <w:color w:val="000000"/>
          <w:sz w:val="18"/>
          <w:szCs w:val="18"/>
          <w:lang w:val="hu-HU"/>
        </w:rPr>
        <w:t>.</w:t>
      </w:r>
      <w:r>
        <w:rPr>
          <w:rFonts w:ascii="Verdana" w:hAnsi="Verdana" w:cs="Verdana"/>
          <w:color w:val="000000"/>
          <w:sz w:val="18"/>
          <w:szCs w:val="18"/>
          <w:lang w:val="hu-HU"/>
        </w:rPr>
        <w:t xml:space="preserve"> A polgármester évente legalább egyszer a képviselő-testületének beszámol a Társulás tevékenységéről, pénzügyi helyzetéről, a társulási cél megvalósulásáról. </w:t>
      </w:r>
    </w:p>
    <w:p w:rsidR="00165D7C" w:rsidRDefault="00165D7C">
      <w:pPr>
        <w:pStyle w:val="Szvegtrzs"/>
        <w:spacing w:before="80" w:after="80"/>
        <w:ind w:left="1474" w:hanging="624"/>
        <w:jc w:val="both"/>
      </w:pPr>
      <w:r>
        <w:rPr>
          <w:rFonts w:ascii="Verdana" w:hAnsi="Verdana" w:cs="Verdana"/>
          <w:b/>
          <w:color w:val="000000"/>
          <w:sz w:val="18"/>
          <w:szCs w:val="18"/>
        </w:rPr>
        <w:t>VIII.2.</w:t>
      </w:r>
      <w:r w:rsidR="004A2849">
        <w:rPr>
          <w:rFonts w:ascii="Verdana" w:hAnsi="Verdana" w:cs="Verdana"/>
          <w:b/>
          <w:color w:val="000000"/>
          <w:sz w:val="18"/>
          <w:szCs w:val="18"/>
        </w:rPr>
        <w:t>2</w:t>
      </w:r>
      <w:r>
        <w:rPr>
          <w:rFonts w:ascii="Verdana" w:hAnsi="Verdana" w:cs="Verdana"/>
          <w:b/>
          <w:color w:val="000000"/>
          <w:sz w:val="18"/>
          <w:szCs w:val="18"/>
        </w:rPr>
        <w:t>.</w:t>
      </w:r>
      <w:r>
        <w:rPr>
          <w:rFonts w:ascii="Verdana" w:hAnsi="Verdana" w:cs="Verdana"/>
          <w:color w:val="000000"/>
          <w:sz w:val="18"/>
          <w:szCs w:val="18"/>
        </w:rPr>
        <w:t xml:space="preserve"> A Társulás működésének ellenőrzésére - a fentieken túl - bármely Tag bármikor, önállóan jogosult. </w:t>
      </w:r>
    </w:p>
    <w:p w:rsidR="00165D7C" w:rsidRDefault="00165D7C">
      <w:pPr>
        <w:pStyle w:val="Szvegtrzs"/>
        <w:spacing w:before="80" w:after="80"/>
        <w:ind w:left="1474"/>
        <w:jc w:val="both"/>
      </w:pPr>
      <w:r>
        <w:rPr>
          <w:rFonts w:ascii="Verdana" w:hAnsi="Verdana" w:cs="Verdana"/>
          <w:color w:val="000000"/>
          <w:sz w:val="18"/>
          <w:szCs w:val="18"/>
        </w:rPr>
        <w:t>Az ellenőrzésre vonatkozó igényt az ellenőrzés megkezdése előtt legalább 8 nappal korábban a Tag köteles a Társulás Elnökénél írásban jelezni, meghatározva az ellenőrzés körét, és az ellenőrzés lefolytatásához igényelt dokumentumokat.</w:t>
      </w:r>
    </w:p>
    <w:p w:rsidR="00165D7C" w:rsidRDefault="00165D7C">
      <w:pPr>
        <w:pStyle w:val="Szvegtrzs"/>
        <w:spacing w:before="80" w:after="80"/>
        <w:ind w:left="1474"/>
        <w:jc w:val="both"/>
      </w:pPr>
      <w:r>
        <w:rPr>
          <w:rFonts w:ascii="Verdana" w:hAnsi="Verdana" w:cs="Verdana"/>
          <w:color w:val="000000"/>
          <w:sz w:val="18"/>
          <w:szCs w:val="18"/>
        </w:rPr>
        <w:t>A Társulás Elnöke köteles gondoskodni arról, hogy az ellenőrzést végző Tag az általa igényelt bármely, a Társulás gazdálkodására és működésére vonatkozó iratba betekinthessen, azt megvizsgálhassa.</w:t>
      </w:r>
    </w:p>
    <w:p w:rsidR="00165D7C" w:rsidRDefault="00165D7C">
      <w:pPr>
        <w:pStyle w:val="Szvegtrzs"/>
        <w:spacing w:before="80" w:after="80"/>
        <w:ind w:left="1474"/>
        <w:jc w:val="both"/>
      </w:pPr>
      <w:r>
        <w:rPr>
          <w:rFonts w:ascii="Verdana" w:hAnsi="Verdana" w:cs="Verdana"/>
          <w:color w:val="000000"/>
          <w:sz w:val="18"/>
          <w:szCs w:val="18"/>
        </w:rPr>
        <w:t>A Tag a vizsgálat lefolytatásához saját szakapparátusát igénybe veheti vagy ilyen célból szakértőt kérhet fel.</w:t>
      </w:r>
    </w:p>
    <w:p w:rsidR="00165D7C" w:rsidRDefault="00165D7C">
      <w:pPr>
        <w:pStyle w:val="Szvegtrzs"/>
        <w:spacing w:before="80" w:after="80"/>
        <w:ind w:left="1474"/>
        <w:jc w:val="both"/>
      </w:pPr>
      <w:r>
        <w:rPr>
          <w:rFonts w:ascii="Verdana" w:hAnsi="Verdana" w:cs="Verdana"/>
          <w:color w:val="000000"/>
          <w:sz w:val="18"/>
          <w:szCs w:val="18"/>
        </w:rPr>
        <w:t>A Tag a vizsgálata eredményéről a Társulási Tanácsnak jogosult beszámolni, és jogosult kérni az ellenőrzés tapasztalatai szerint a Társulási Tanács döntését.</w:t>
      </w:r>
    </w:p>
    <w:p w:rsidR="00165D7C" w:rsidRDefault="00165D7C">
      <w:pPr>
        <w:pStyle w:val="Szvegtrzs"/>
        <w:spacing w:before="80" w:after="80"/>
        <w:ind w:left="720" w:hanging="720"/>
        <w:jc w:val="both"/>
      </w:pPr>
      <w:r>
        <w:rPr>
          <w:rFonts w:ascii="Verdana" w:hAnsi="Verdana" w:cs="Verdana"/>
          <w:b/>
          <w:color w:val="000000"/>
          <w:sz w:val="18"/>
          <w:szCs w:val="18"/>
        </w:rPr>
        <w:t>VIII.3</w:t>
      </w:r>
      <w:r>
        <w:rPr>
          <w:rFonts w:ascii="Verdana" w:hAnsi="Verdana" w:cs="Verdana"/>
          <w:color w:val="000000"/>
          <w:sz w:val="18"/>
          <w:szCs w:val="18"/>
        </w:rPr>
        <w:t>.</w:t>
      </w:r>
      <w:r>
        <w:rPr>
          <w:rFonts w:ascii="Verdana" w:hAnsi="Verdana" w:cs="Verdana"/>
          <w:color w:val="000000"/>
          <w:sz w:val="18"/>
          <w:szCs w:val="18"/>
        </w:rPr>
        <w:tab/>
        <w:t>A Társulás külső pénzügyi ellenőrzését az Állami Számvevőszék látja el. A Társulás Tagjai tudomásul veszik, hogy a KEOP 1.2.0. támogatás felhasználásának ellenőrzésére jogosult, jogszabályban megjelölt szervezetek a Társulás és a projekt ügyeit szintén ellenőrizni jogosultak.</w:t>
      </w:r>
    </w:p>
    <w:p w:rsidR="00165D7C" w:rsidRDefault="00165D7C">
      <w:pPr>
        <w:pStyle w:val="Szvegtrzsbehzssal31"/>
        <w:tabs>
          <w:tab w:val="left" w:pos="1440"/>
        </w:tabs>
        <w:spacing w:before="80" w:after="80"/>
        <w:ind w:left="720"/>
        <w:jc w:val="both"/>
      </w:pPr>
      <w:r>
        <w:rPr>
          <w:rFonts w:ascii="Verdana" w:hAnsi="Verdana" w:cs="Verdana"/>
          <w:color w:val="000000"/>
          <w:sz w:val="18"/>
          <w:szCs w:val="18"/>
        </w:rPr>
        <w:t>A Társulás és a Tagok kötelesek tűrni és elősegíteni a KEOP közreműködő szervezet, a KEOP irányító hatóság, a KEHI, az Állami Számvevőszék, a Magyar Államkincstár, az Európai Bizottság, az Európai Közösség Számvevőszéke vagy egyéb, jogszabályban megjelölt szervek által a támogatás felhasználásával kapcsolatban elrendelt ellenőrzéseket.</w:t>
      </w:r>
    </w:p>
    <w:p w:rsidR="00165D7C" w:rsidRDefault="00165D7C">
      <w:pPr>
        <w:pStyle w:val="Szvegtrzsbehzssal31"/>
        <w:tabs>
          <w:tab w:val="left" w:pos="1440"/>
        </w:tabs>
        <w:spacing w:before="80" w:after="80"/>
        <w:ind w:left="720"/>
        <w:jc w:val="both"/>
      </w:pPr>
      <w:r>
        <w:rPr>
          <w:rFonts w:ascii="Verdana" w:hAnsi="Verdana" w:cs="Verdana"/>
          <w:color w:val="000000"/>
          <w:sz w:val="18"/>
          <w:szCs w:val="18"/>
          <w:highlight w:val="white"/>
        </w:rPr>
        <w:t>A Társulás és a Tagok kötelesek tűrni és elősegíteni, együttműködni a bármely támogatásból megvalósított projekt támogatói rendszerében meghatározott szervezetek ellenőrzését, felügyeletét.</w:t>
      </w:r>
      <w:r>
        <w:rPr>
          <w:rFonts w:ascii="Verdana" w:hAnsi="Verdana" w:cs="Verdana"/>
          <w:color w:val="000000"/>
          <w:sz w:val="18"/>
          <w:szCs w:val="18"/>
        </w:rPr>
        <w:t xml:space="preserve"> </w:t>
      </w:r>
    </w:p>
    <w:p w:rsidR="00977B11" w:rsidRPr="001E17C4" w:rsidRDefault="00165D7C" w:rsidP="000F42EB">
      <w:pPr>
        <w:pStyle w:val="Szvegtrzs"/>
        <w:spacing w:before="80" w:after="80"/>
        <w:ind w:left="708" w:hanging="708"/>
        <w:jc w:val="both"/>
        <w:rPr>
          <w:rFonts w:ascii="Verdana" w:hAnsi="Verdana" w:cs="Verdana"/>
          <w:color w:val="000000"/>
          <w:sz w:val="18"/>
          <w:szCs w:val="18"/>
        </w:rPr>
      </w:pPr>
      <w:r w:rsidRPr="001E17C4">
        <w:rPr>
          <w:rFonts w:ascii="Verdana" w:hAnsi="Verdana" w:cs="Verdana"/>
          <w:b/>
          <w:color w:val="000000"/>
          <w:sz w:val="18"/>
          <w:szCs w:val="18"/>
        </w:rPr>
        <w:t>VIII.4.</w:t>
      </w:r>
      <w:r w:rsidRPr="001E17C4">
        <w:rPr>
          <w:rFonts w:ascii="Verdana" w:hAnsi="Verdana" w:cs="Verdana"/>
          <w:color w:val="000000"/>
          <w:sz w:val="18"/>
          <w:szCs w:val="18"/>
        </w:rPr>
        <w:tab/>
        <w:t xml:space="preserve"> </w:t>
      </w:r>
      <w:r w:rsidR="00977B11" w:rsidRPr="001E17C4">
        <w:rPr>
          <w:rFonts w:ascii="Verdana" w:hAnsi="Verdana" w:cs="Verdana"/>
          <w:color w:val="000000"/>
          <w:sz w:val="18"/>
          <w:szCs w:val="18"/>
        </w:rPr>
        <w:t>A Társulás belső pénzügyi ellenőrzését a szervezet minden szintjén érvényesülő belső kontrollrendszer működtetésével, és a belső ellenőrzés működtetésével kell ellátni.</w:t>
      </w:r>
    </w:p>
    <w:p w:rsidR="00165D7C" w:rsidRDefault="00165D7C" w:rsidP="000F42EB">
      <w:pPr>
        <w:pStyle w:val="Szvegtrzs"/>
        <w:spacing w:before="80" w:after="80"/>
        <w:ind w:left="720" w:hanging="12"/>
        <w:jc w:val="both"/>
      </w:pPr>
      <w:r w:rsidRPr="001E17C4">
        <w:rPr>
          <w:rFonts w:ascii="Verdana" w:hAnsi="Verdana" w:cs="Verdana"/>
          <w:color w:val="000000"/>
          <w:sz w:val="18"/>
          <w:szCs w:val="18"/>
        </w:rPr>
        <w:t xml:space="preserve">Egyebekben a Társulás pénzügyi és gazdálkodási felügyeletére az Áht. az </w:t>
      </w:r>
      <w:proofErr w:type="spellStart"/>
      <w:r w:rsidRPr="001E17C4">
        <w:rPr>
          <w:rFonts w:ascii="Verdana" w:hAnsi="Verdana" w:cs="Verdana"/>
          <w:color w:val="000000"/>
          <w:sz w:val="18"/>
          <w:szCs w:val="18"/>
        </w:rPr>
        <w:t>Ávr</w:t>
      </w:r>
      <w:proofErr w:type="spellEnd"/>
      <w:r w:rsidRPr="001E17C4">
        <w:rPr>
          <w:rFonts w:ascii="Verdana" w:hAnsi="Verdana" w:cs="Verdana"/>
          <w:color w:val="000000"/>
          <w:sz w:val="18"/>
          <w:szCs w:val="18"/>
        </w:rPr>
        <w:t>. és az államháztartás szervezetei beszámolási és könyvvezetési kötelezettségének sajátosságairól szóló 4/</w:t>
      </w:r>
      <w:proofErr w:type="gramStart"/>
      <w:r w:rsidRPr="001E17C4">
        <w:rPr>
          <w:rFonts w:ascii="Verdana" w:hAnsi="Verdana" w:cs="Verdana"/>
          <w:color w:val="000000"/>
          <w:sz w:val="18"/>
          <w:szCs w:val="18"/>
        </w:rPr>
        <w:t>2013(</w:t>
      </w:r>
      <w:proofErr w:type="gramEnd"/>
      <w:r w:rsidRPr="001E17C4">
        <w:rPr>
          <w:rFonts w:ascii="Verdana" w:hAnsi="Verdana" w:cs="Verdana"/>
          <w:color w:val="000000"/>
          <w:sz w:val="18"/>
          <w:szCs w:val="18"/>
        </w:rPr>
        <w:t>I.11.) Korm. rendelet rendelkezései az irányadóak.</w:t>
      </w:r>
    </w:p>
    <w:p w:rsidR="00165D7C" w:rsidRDefault="00165D7C">
      <w:pPr>
        <w:spacing w:before="80" w:after="80"/>
        <w:jc w:val="both"/>
        <w:rPr>
          <w:rFonts w:ascii="Verdana" w:hAnsi="Verdana" w:cs="Verdana"/>
          <w:b/>
          <w:bCs/>
          <w:color w:val="000000"/>
          <w:sz w:val="18"/>
          <w:szCs w:val="18"/>
        </w:rPr>
      </w:pPr>
    </w:p>
    <w:p w:rsidR="00165D7C" w:rsidRDefault="00165D7C">
      <w:pPr>
        <w:spacing w:before="80" w:after="80"/>
        <w:jc w:val="both"/>
      </w:pPr>
      <w:r>
        <w:rPr>
          <w:rFonts w:ascii="Verdana" w:hAnsi="Verdana" w:cs="Verdana"/>
          <w:b/>
          <w:bCs/>
          <w:color w:val="000000"/>
          <w:sz w:val="18"/>
          <w:szCs w:val="18"/>
        </w:rPr>
        <w:t xml:space="preserve">IX. </w:t>
      </w:r>
      <w:proofErr w:type="gramStart"/>
      <w:r>
        <w:rPr>
          <w:rFonts w:ascii="Verdana" w:hAnsi="Verdana" w:cs="Verdana"/>
          <w:b/>
          <w:color w:val="000000"/>
          <w:sz w:val="18"/>
          <w:szCs w:val="18"/>
        </w:rPr>
        <w:t>A</w:t>
      </w:r>
      <w:proofErr w:type="gramEnd"/>
      <w:r>
        <w:rPr>
          <w:rFonts w:ascii="Verdana" w:hAnsi="Verdana" w:cs="Verdana"/>
          <w:b/>
          <w:color w:val="000000"/>
          <w:sz w:val="18"/>
          <w:szCs w:val="18"/>
        </w:rPr>
        <w:t xml:space="preserve"> TÁRSULÁS KÉPVISELETE</w:t>
      </w:r>
    </w:p>
    <w:p w:rsidR="00165D7C" w:rsidRDefault="00165D7C">
      <w:pPr>
        <w:spacing w:before="80" w:after="80"/>
        <w:jc w:val="both"/>
        <w:rPr>
          <w:rFonts w:ascii="Verdana" w:hAnsi="Verdana" w:cs="Verdana"/>
          <w:b/>
          <w:bCs/>
          <w:color w:val="000000"/>
          <w:sz w:val="18"/>
          <w:szCs w:val="18"/>
        </w:rPr>
      </w:pPr>
    </w:p>
    <w:p w:rsidR="00165D7C" w:rsidRDefault="00165D7C">
      <w:pPr>
        <w:pStyle w:val="Szvegtrzs"/>
        <w:spacing w:before="80" w:after="80"/>
        <w:ind w:left="720" w:hanging="720"/>
        <w:jc w:val="both"/>
      </w:pPr>
      <w:r>
        <w:rPr>
          <w:rFonts w:ascii="Verdana" w:hAnsi="Verdana" w:cs="Verdana"/>
          <w:b/>
          <w:color w:val="000000"/>
          <w:sz w:val="18"/>
          <w:szCs w:val="18"/>
        </w:rPr>
        <w:t>IX.1.</w:t>
      </w:r>
      <w:r>
        <w:rPr>
          <w:rFonts w:ascii="Verdana" w:hAnsi="Verdana" w:cs="Verdana"/>
          <w:b/>
          <w:color w:val="000000"/>
          <w:sz w:val="18"/>
          <w:szCs w:val="18"/>
        </w:rPr>
        <w:tab/>
      </w:r>
      <w:r>
        <w:rPr>
          <w:rFonts w:ascii="Verdana" w:hAnsi="Verdana" w:cs="Verdana"/>
          <w:color w:val="000000"/>
          <w:sz w:val="18"/>
          <w:szCs w:val="18"/>
        </w:rPr>
        <w:t>A Társulást harmadik személyekkel szemben, bíróságok és más hatóságok előtt általános képviseleti jogkörrel az Elnök képviseli</w:t>
      </w:r>
      <w:r w:rsidR="008519D6">
        <w:rPr>
          <w:rFonts w:ascii="Verdana" w:hAnsi="Verdana" w:cs="Verdana"/>
          <w:color w:val="000000"/>
          <w:sz w:val="18"/>
          <w:szCs w:val="18"/>
        </w:rPr>
        <w:t>.</w:t>
      </w:r>
      <w:r>
        <w:rPr>
          <w:rFonts w:ascii="Verdana" w:hAnsi="Verdana" w:cs="Verdana"/>
          <w:color w:val="000000"/>
          <w:sz w:val="18"/>
          <w:szCs w:val="18"/>
        </w:rPr>
        <w:t xml:space="preserve"> </w:t>
      </w:r>
      <w:r w:rsidR="008519D6">
        <w:rPr>
          <w:rFonts w:ascii="Verdana" w:hAnsi="Verdana" w:cs="Verdana"/>
          <w:color w:val="000000"/>
          <w:sz w:val="18"/>
          <w:szCs w:val="18"/>
        </w:rPr>
        <w:t>A</w:t>
      </w:r>
      <w:r>
        <w:rPr>
          <w:rFonts w:ascii="Verdana" w:hAnsi="Verdana" w:cs="Verdana"/>
          <w:color w:val="000000"/>
          <w:sz w:val="18"/>
          <w:szCs w:val="18"/>
        </w:rPr>
        <w:t xml:space="preserve">z Elnök akadályoztatása esetén a Társulás képviseletére az Alelnök jogosult. </w:t>
      </w:r>
    </w:p>
    <w:p w:rsidR="00165D7C" w:rsidRDefault="00165D7C">
      <w:pPr>
        <w:pStyle w:val="Szvegtrzs"/>
        <w:spacing w:before="80" w:after="80"/>
        <w:ind w:left="720"/>
        <w:jc w:val="both"/>
      </w:pPr>
      <w:r>
        <w:rPr>
          <w:rFonts w:ascii="Verdana" w:hAnsi="Verdana" w:cs="Verdana"/>
          <w:color w:val="000000"/>
          <w:sz w:val="18"/>
          <w:szCs w:val="18"/>
        </w:rPr>
        <w:t>Eseti meghatalmazás az ügyleti meghatalmazás anyagi jogi feltételei szerint adható.</w:t>
      </w:r>
    </w:p>
    <w:p w:rsidR="00165D7C" w:rsidRDefault="00165D7C">
      <w:pPr>
        <w:pStyle w:val="Szvegtrzs"/>
        <w:spacing w:before="80" w:after="80"/>
        <w:ind w:left="720" w:hanging="720"/>
        <w:jc w:val="both"/>
      </w:pPr>
      <w:r>
        <w:rPr>
          <w:rFonts w:ascii="Verdana" w:hAnsi="Verdana" w:cs="Verdana"/>
          <w:b/>
          <w:color w:val="000000"/>
          <w:sz w:val="18"/>
          <w:szCs w:val="18"/>
        </w:rPr>
        <w:t>IX.2.</w:t>
      </w:r>
      <w:r>
        <w:rPr>
          <w:rFonts w:ascii="Verdana" w:hAnsi="Verdana" w:cs="Verdana"/>
          <w:color w:val="000000"/>
          <w:sz w:val="18"/>
          <w:szCs w:val="18"/>
        </w:rPr>
        <w:tab/>
        <w:t xml:space="preserve">A Társulást az Elnök önállóan képviseli. </w:t>
      </w:r>
    </w:p>
    <w:p w:rsidR="008B3C16" w:rsidRDefault="008B3C16">
      <w:pPr>
        <w:pStyle w:val="Szvegtrzs"/>
        <w:spacing w:before="80" w:after="80"/>
        <w:jc w:val="both"/>
        <w:rPr>
          <w:rFonts w:ascii="Verdana" w:hAnsi="Verdana" w:cs="Verdana"/>
          <w:b/>
          <w:bCs/>
          <w:color w:val="000000"/>
          <w:sz w:val="18"/>
          <w:szCs w:val="18"/>
        </w:rPr>
      </w:pPr>
    </w:p>
    <w:p w:rsidR="00165D7C" w:rsidRDefault="00165D7C">
      <w:pPr>
        <w:pStyle w:val="Szvegtrzs"/>
        <w:spacing w:before="80" w:after="80"/>
        <w:jc w:val="both"/>
      </w:pPr>
      <w:r>
        <w:rPr>
          <w:rFonts w:ascii="Verdana" w:hAnsi="Verdana" w:cs="Verdana"/>
          <w:b/>
          <w:bCs/>
          <w:color w:val="000000"/>
          <w:sz w:val="18"/>
          <w:szCs w:val="18"/>
        </w:rPr>
        <w:t xml:space="preserve">X. </w:t>
      </w:r>
      <w:proofErr w:type="gramStart"/>
      <w:r>
        <w:rPr>
          <w:rFonts w:ascii="Verdana" w:hAnsi="Verdana" w:cs="Verdana"/>
          <w:b/>
          <w:color w:val="000000"/>
          <w:sz w:val="18"/>
          <w:szCs w:val="18"/>
        </w:rPr>
        <w:t>A</w:t>
      </w:r>
      <w:proofErr w:type="gramEnd"/>
      <w:r>
        <w:rPr>
          <w:rFonts w:ascii="Verdana" w:hAnsi="Verdana" w:cs="Verdana"/>
          <w:b/>
          <w:color w:val="000000"/>
          <w:sz w:val="18"/>
          <w:szCs w:val="18"/>
        </w:rPr>
        <w:t xml:space="preserve"> TÁRSULÁSBAN FOGLALKOZTATOTT SZEMÉLY ALKALMAZÁSÁNAK FELTÉTELEI </w:t>
      </w:r>
    </w:p>
    <w:p w:rsidR="008B3C16" w:rsidRDefault="008B3C16">
      <w:pPr>
        <w:spacing w:before="80" w:after="80"/>
        <w:jc w:val="both"/>
        <w:rPr>
          <w:rFonts w:ascii="Verdana" w:hAnsi="Verdana" w:cs="Verdana"/>
          <w:color w:val="000000"/>
          <w:sz w:val="18"/>
          <w:szCs w:val="18"/>
        </w:rPr>
      </w:pPr>
    </w:p>
    <w:p w:rsidR="00165D7C" w:rsidRPr="00724934" w:rsidRDefault="002F63B7" w:rsidP="002F63B7">
      <w:pPr>
        <w:spacing w:before="80" w:after="80"/>
        <w:ind w:left="426" w:hanging="426"/>
        <w:jc w:val="both"/>
      </w:pPr>
      <w:r w:rsidRPr="002F63B7">
        <w:rPr>
          <w:rFonts w:ascii="Verdana" w:hAnsi="Verdana" w:cs="Verdana"/>
          <w:b/>
          <w:color w:val="000000"/>
          <w:sz w:val="18"/>
          <w:szCs w:val="18"/>
        </w:rPr>
        <w:t>X.1</w:t>
      </w:r>
      <w:r>
        <w:rPr>
          <w:rFonts w:ascii="Verdana" w:hAnsi="Verdana" w:cs="Verdana"/>
          <w:color w:val="000000"/>
          <w:sz w:val="18"/>
          <w:szCs w:val="18"/>
        </w:rPr>
        <w:t xml:space="preserve"> </w:t>
      </w:r>
      <w:proofErr w:type="gramStart"/>
      <w:r w:rsidR="00165D7C" w:rsidRPr="00A9684E">
        <w:rPr>
          <w:rFonts w:ascii="Verdana" w:hAnsi="Verdana" w:cs="Verdana"/>
          <w:color w:val="000000"/>
          <w:sz w:val="18"/>
          <w:szCs w:val="18"/>
        </w:rPr>
        <w:t>A</w:t>
      </w:r>
      <w:proofErr w:type="gramEnd"/>
      <w:r w:rsidR="00165D7C" w:rsidRPr="00A9684E">
        <w:rPr>
          <w:rFonts w:ascii="Verdana" w:hAnsi="Verdana" w:cs="Verdana"/>
          <w:color w:val="000000"/>
          <w:sz w:val="18"/>
          <w:szCs w:val="18"/>
        </w:rPr>
        <w:t xml:space="preserve"> Társulás </w:t>
      </w:r>
      <w:r w:rsidR="00165D7C" w:rsidRPr="00A9684E">
        <w:rPr>
          <w:rFonts w:ascii="Verdana" w:hAnsi="Verdana" w:cs="Verdana"/>
          <w:sz w:val="18"/>
          <w:szCs w:val="18"/>
        </w:rPr>
        <w:t>foglalkoztatott</w:t>
      </w:r>
      <w:r w:rsidR="002549F4" w:rsidRPr="00A9684E">
        <w:rPr>
          <w:rFonts w:ascii="Verdana" w:hAnsi="Verdana" w:cs="Verdana"/>
          <w:sz w:val="18"/>
          <w:szCs w:val="18"/>
        </w:rPr>
        <w:t>jaira</w:t>
      </w:r>
      <w:r w:rsidR="00165D7C" w:rsidRPr="00A9684E">
        <w:rPr>
          <w:rFonts w:ascii="Verdana" w:hAnsi="Verdana" w:cs="Verdana"/>
          <w:sz w:val="18"/>
          <w:szCs w:val="18"/>
        </w:rPr>
        <w:t xml:space="preserve"> a Munka Törvénykönyvében, illetőleg az adott, munkavégzésre irányuló jogviszonyra vonatkozó jogszabályokban előírtak a</w:t>
      </w:r>
      <w:r w:rsidR="00A9684E">
        <w:rPr>
          <w:rFonts w:ascii="Verdana" w:hAnsi="Verdana" w:cs="Verdana"/>
          <w:sz w:val="18"/>
          <w:szCs w:val="18"/>
        </w:rPr>
        <w:t>z irányadóak.</w:t>
      </w:r>
      <w:r w:rsidR="00165D7C" w:rsidRPr="000F42EB">
        <w:rPr>
          <w:rFonts w:ascii="Verdana" w:hAnsi="Verdana" w:cs="Verdana"/>
          <w:sz w:val="18"/>
          <w:szCs w:val="18"/>
        </w:rPr>
        <w:t xml:space="preserve"> </w:t>
      </w:r>
    </w:p>
    <w:p w:rsidR="00165D7C" w:rsidRPr="000F42EB" w:rsidRDefault="00165D7C" w:rsidP="002F63B7">
      <w:pPr>
        <w:spacing w:before="80" w:after="80"/>
        <w:ind w:left="426" w:hanging="426"/>
        <w:jc w:val="both"/>
        <w:rPr>
          <w:rFonts w:ascii="Verdana" w:hAnsi="Verdana" w:cs="Verdana"/>
          <w:sz w:val="18"/>
          <w:szCs w:val="18"/>
        </w:rPr>
      </w:pPr>
    </w:p>
    <w:p w:rsidR="00165D7C" w:rsidRDefault="00165D7C">
      <w:pPr>
        <w:spacing w:before="80" w:after="80"/>
        <w:jc w:val="both"/>
      </w:pPr>
      <w:r>
        <w:rPr>
          <w:rFonts w:ascii="Verdana" w:hAnsi="Verdana" w:cs="Verdana"/>
          <w:b/>
          <w:bCs/>
          <w:color w:val="000000"/>
          <w:sz w:val="18"/>
          <w:szCs w:val="18"/>
        </w:rPr>
        <w:t xml:space="preserve">XI. </w:t>
      </w:r>
      <w:proofErr w:type="gramStart"/>
      <w:r>
        <w:rPr>
          <w:rFonts w:ascii="Verdana" w:hAnsi="Verdana" w:cs="Verdana"/>
          <w:b/>
          <w:bCs/>
          <w:color w:val="000000"/>
          <w:sz w:val="18"/>
          <w:szCs w:val="18"/>
        </w:rPr>
        <w:t>A</w:t>
      </w:r>
      <w:proofErr w:type="gramEnd"/>
      <w:r>
        <w:rPr>
          <w:rFonts w:ascii="Verdana" w:hAnsi="Verdana" w:cs="Verdana"/>
          <w:b/>
          <w:bCs/>
          <w:color w:val="000000"/>
          <w:sz w:val="18"/>
          <w:szCs w:val="18"/>
        </w:rPr>
        <w:t xml:space="preserve"> TÁRSULÁSI TAGSÁG</w:t>
      </w:r>
    </w:p>
    <w:p w:rsidR="00165D7C" w:rsidRDefault="00165D7C">
      <w:pPr>
        <w:spacing w:before="80" w:after="80"/>
        <w:jc w:val="both"/>
        <w:rPr>
          <w:rFonts w:ascii="Verdana" w:hAnsi="Verdana" w:cs="Verdana"/>
          <w:b/>
          <w:bCs/>
          <w:color w:val="000000"/>
          <w:sz w:val="18"/>
          <w:szCs w:val="18"/>
        </w:rPr>
      </w:pPr>
    </w:p>
    <w:p w:rsidR="00165D7C" w:rsidRDefault="00165D7C">
      <w:pPr>
        <w:pStyle w:val="Cmsor2"/>
        <w:spacing w:before="80" w:after="80"/>
        <w:jc w:val="both"/>
      </w:pPr>
      <w:r>
        <w:rPr>
          <w:rFonts w:ascii="Verdana" w:hAnsi="Verdana" w:cs="Verdana"/>
          <w:i w:val="0"/>
          <w:color w:val="000000"/>
          <w:sz w:val="18"/>
          <w:szCs w:val="18"/>
        </w:rPr>
        <w:t>XI.1.  A TÁRSULÁSI TAGSÁG KELETKEZÉSE</w:t>
      </w:r>
    </w:p>
    <w:p w:rsidR="00165D7C" w:rsidRDefault="00165D7C" w:rsidP="00D73941">
      <w:pPr>
        <w:pStyle w:val="AD"/>
        <w:widowControl/>
        <w:spacing w:before="80" w:after="80" w:line="240" w:lineRule="auto"/>
      </w:pPr>
      <w:r>
        <w:rPr>
          <w:rFonts w:ascii="Verdana" w:hAnsi="Verdana" w:cs="Verdana"/>
          <w:b/>
          <w:color w:val="000000"/>
          <w:sz w:val="18"/>
          <w:szCs w:val="18"/>
          <w:lang w:val="hu-HU"/>
        </w:rPr>
        <w:t>XI.1.1.</w:t>
      </w:r>
      <w:r>
        <w:rPr>
          <w:rFonts w:ascii="Verdana" w:hAnsi="Verdana" w:cs="Verdana"/>
          <w:color w:val="000000"/>
          <w:sz w:val="18"/>
          <w:szCs w:val="18"/>
          <w:lang w:val="hu-HU"/>
        </w:rPr>
        <w:t xml:space="preserve"> A önkormányzatok tagsági viszonya a társulási megállapodás aláírásával keletkezik.</w:t>
      </w:r>
    </w:p>
    <w:p w:rsidR="00165D7C" w:rsidRDefault="00165D7C" w:rsidP="00D73941">
      <w:pPr>
        <w:spacing w:before="80" w:after="80"/>
        <w:jc w:val="both"/>
      </w:pPr>
      <w:r>
        <w:rPr>
          <w:rFonts w:ascii="Verdana" w:hAnsi="Verdana" w:cs="Verdana"/>
          <w:b/>
          <w:color w:val="000000"/>
          <w:sz w:val="18"/>
          <w:szCs w:val="18"/>
        </w:rPr>
        <w:t>XI.1.2.</w:t>
      </w:r>
      <w:r>
        <w:rPr>
          <w:rFonts w:ascii="Verdana" w:hAnsi="Verdana" w:cs="Verdana"/>
          <w:color w:val="000000"/>
          <w:sz w:val="18"/>
          <w:szCs w:val="18"/>
        </w:rPr>
        <w:t xml:space="preserve"> A Társuláshoz bármely, a projektben érdekelt önkormányzat is csatlakozhat.</w:t>
      </w:r>
    </w:p>
    <w:p w:rsidR="00165D7C" w:rsidRDefault="00165D7C">
      <w:pPr>
        <w:spacing w:before="80" w:after="80"/>
        <w:ind w:left="1260"/>
        <w:jc w:val="both"/>
      </w:pPr>
      <w:r>
        <w:rPr>
          <w:rFonts w:ascii="Verdana" w:hAnsi="Verdana" w:cs="Verdana"/>
          <w:b/>
          <w:color w:val="000000"/>
          <w:sz w:val="18"/>
          <w:szCs w:val="18"/>
        </w:rPr>
        <w:t>XI.1.2.1.</w:t>
      </w:r>
      <w:r>
        <w:rPr>
          <w:rFonts w:ascii="Verdana" w:hAnsi="Verdana" w:cs="Verdana"/>
          <w:color w:val="000000"/>
          <w:sz w:val="18"/>
          <w:szCs w:val="18"/>
        </w:rPr>
        <w:t xml:space="preserve"> A csatlakozás feltétele, hogy a csatlakozni kívánó önkormányzat</w:t>
      </w:r>
    </w:p>
    <w:p w:rsidR="00165D7C" w:rsidRDefault="00165D7C">
      <w:pPr>
        <w:spacing w:before="80" w:after="80"/>
        <w:ind w:left="1956" w:hanging="540"/>
        <w:jc w:val="both"/>
      </w:pPr>
      <w:proofErr w:type="gramStart"/>
      <w:r>
        <w:rPr>
          <w:rFonts w:ascii="Verdana" w:hAnsi="Verdana" w:cs="Verdana"/>
          <w:color w:val="000000"/>
          <w:sz w:val="18"/>
          <w:szCs w:val="18"/>
        </w:rPr>
        <w:lastRenderedPageBreak/>
        <w:t>a</w:t>
      </w:r>
      <w:proofErr w:type="gramEnd"/>
      <w:r>
        <w:rPr>
          <w:rFonts w:ascii="Verdana" w:hAnsi="Verdana" w:cs="Verdana"/>
          <w:color w:val="000000"/>
          <w:sz w:val="18"/>
          <w:szCs w:val="18"/>
        </w:rPr>
        <w:t>.)</w:t>
      </w:r>
      <w:r>
        <w:rPr>
          <w:rFonts w:ascii="Verdana" w:hAnsi="Verdana" w:cs="Verdana"/>
          <w:color w:val="000000"/>
          <w:sz w:val="18"/>
          <w:szCs w:val="18"/>
        </w:rPr>
        <w:tab/>
        <w:t xml:space="preserve"> elfogadja a Társulási megállapodást, és a társuló tagönkormányzatok között, a projektekre vonatkozó egyéb szerződés(</w:t>
      </w:r>
      <w:proofErr w:type="spellStart"/>
      <w:r>
        <w:rPr>
          <w:rFonts w:ascii="Verdana" w:hAnsi="Verdana" w:cs="Verdana"/>
          <w:color w:val="000000"/>
          <w:sz w:val="18"/>
          <w:szCs w:val="18"/>
        </w:rPr>
        <w:t>ek</w:t>
      </w:r>
      <w:proofErr w:type="spellEnd"/>
      <w:r>
        <w:rPr>
          <w:rFonts w:ascii="Verdana" w:hAnsi="Verdana" w:cs="Verdana"/>
          <w:color w:val="000000"/>
          <w:sz w:val="18"/>
          <w:szCs w:val="18"/>
        </w:rPr>
        <w:t>) tartalmát, esetlegesen a Társulásban részvétele kapcsán támasztott egyéb követelményeket;</w:t>
      </w:r>
    </w:p>
    <w:p w:rsidR="00165D7C" w:rsidRDefault="00165D7C">
      <w:pPr>
        <w:spacing w:before="80" w:after="80"/>
        <w:ind w:left="1956" w:hanging="540"/>
        <w:jc w:val="both"/>
      </w:pPr>
      <w:r>
        <w:rPr>
          <w:rFonts w:ascii="Verdana" w:hAnsi="Verdana" w:cs="Verdana"/>
          <w:color w:val="000000"/>
          <w:sz w:val="18"/>
          <w:szCs w:val="18"/>
        </w:rPr>
        <w:t>b.)</w:t>
      </w:r>
      <w:r>
        <w:rPr>
          <w:rFonts w:ascii="Verdana" w:hAnsi="Verdana" w:cs="Verdana"/>
          <w:color w:val="000000"/>
          <w:sz w:val="18"/>
          <w:szCs w:val="18"/>
        </w:rPr>
        <w:tab/>
        <w:t>elismerje magára nézve kötelezően a Társulási Tanácsnak a csatlakozásáig már meghozott határozatait;</w:t>
      </w:r>
    </w:p>
    <w:p w:rsidR="00165D7C" w:rsidRDefault="00165D7C">
      <w:pPr>
        <w:spacing w:before="80" w:after="80"/>
        <w:ind w:left="1956" w:hanging="540"/>
        <w:jc w:val="both"/>
      </w:pPr>
      <w:proofErr w:type="gramStart"/>
      <w:r>
        <w:rPr>
          <w:rFonts w:ascii="Verdana" w:hAnsi="Verdana" w:cs="Verdana"/>
          <w:color w:val="000000"/>
          <w:sz w:val="18"/>
          <w:szCs w:val="18"/>
        </w:rPr>
        <w:t>c.</w:t>
      </w:r>
      <w:proofErr w:type="gramEnd"/>
      <w:r>
        <w:rPr>
          <w:rFonts w:ascii="Verdana" w:hAnsi="Verdana" w:cs="Verdana"/>
          <w:color w:val="000000"/>
          <w:sz w:val="18"/>
          <w:szCs w:val="18"/>
        </w:rPr>
        <w:t>)</w:t>
      </w:r>
      <w:r>
        <w:rPr>
          <w:rFonts w:ascii="Verdana" w:hAnsi="Verdana" w:cs="Verdana"/>
          <w:color w:val="000000"/>
          <w:sz w:val="18"/>
          <w:szCs w:val="18"/>
        </w:rPr>
        <w:tab/>
        <w:t xml:space="preserve"> a társult önkormányzatok (a korábbi Tagok) képviselő-testületei minősített szavazattöbbséggel meghozott döntésével a csatlakozást elfogadják;</w:t>
      </w:r>
    </w:p>
    <w:p w:rsidR="00165D7C" w:rsidRDefault="00165D7C">
      <w:pPr>
        <w:spacing w:before="80" w:after="80"/>
        <w:ind w:left="1956" w:hanging="540"/>
        <w:jc w:val="both"/>
      </w:pPr>
      <w:r>
        <w:rPr>
          <w:rFonts w:ascii="Verdana" w:hAnsi="Verdana" w:cs="Verdana"/>
          <w:color w:val="000000"/>
          <w:sz w:val="18"/>
          <w:szCs w:val="18"/>
        </w:rPr>
        <w:t>d.)</w:t>
      </w:r>
      <w:r>
        <w:rPr>
          <w:rFonts w:ascii="Verdana" w:hAnsi="Verdana" w:cs="Verdana"/>
          <w:color w:val="000000"/>
          <w:sz w:val="18"/>
          <w:szCs w:val="18"/>
        </w:rPr>
        <w:tab/>
        <w:t xml:space="preserve"> eleget tegyen a vagyoni (pénzügyi) hozzájárulási kötelezettségének, illetve kötelezettséget vállaljon az önkormányzati önrésze és egyéb fizetési kötelezettségei teljesítésére, amelyek a pénzügyi megállapodásban rögzítettek.</w:t>
      </w:r>
    </w:p>
    <w:p w:rsidR="00165D7C" w:rsidRDefault="00165D7C">
      <w:pPr>
        <w:spacing w:before="80" w:after="80"/>
        <w:ind w:left="1474" w:hanging="737"/>
        <w:jc w:val="both"/>
      </w:pPr>
      <w:r>
        <w:rPr>
          <w:rFonts w:ascii="Verdana" w:hAnsi="Verdana" w:cs="Verdana"/>
          <w:b/>
          <w:color w:val="000000"/>
          <w:sz w:val="18"/>
          <w:szCs w:val="18"/>
        </w:rPr>
        <w:t>XI.1.2.2.</w:t>
      </w:r>
      <w:r>
        <w:rPr>
          <w:rFonts w:ascii="Verdana" w:hAnsi="Verdana" w:cs="Verdana"/>
          <w:color w:val="000000"/>
          <w:sz w:val="18"/>
          <w:szCs w:val="18"/>
        </w:rPr>
        <w:t xml:space="preserve"> A csatlakozni kívánó tag a csatlakozási szándékát a Társulási Tanács Elnökének jelentheti be. A bejelentéshez csatolni kell az önkormányzat képviselő-testületének a társuláshoz való csatlakozásra és a Társulási megállapodás, a Tagok közötti egyéb </w:t>
      </w:r>
      <w:proofErr w:type="gramStart"/>
      <w:r>
        <w:rPr>
          <w:rFonts w:ascii="Verdana" w:hAnsi="Verdana" w:cs="Verdana"/>
          <w:color w:val="000000"/>
          <w:sz w:val="18"/>
          <w:szCs w:val="18"/>
        </w:rPr>
        <w:t>szerződés(</w:t>
      </w:r>
      <w:proofErr w:type="spellStart"/>
      <w:proofErr w:type="gramEnd"/>
      <w:r>
        <w:rPr>
          <w:rFonts w:ascii="Verdana" w:hAnsi="Verdana" w:cs="Verdana"/>
          <w:color w:val="000000"/>
          <w:sz w:val="18"/>
          <w:szCs w:val="18"/>
        </w:rPr>
        <w:t>ek</w:t>
      </w:r>
      <w:proofErr w:type="spellEnd"/>
      <w:r>
        <w:rPr>
          <w:rFonts w:ascii="Verdana" w:hAnsi="Verdana" w:cs="Verdana"/>
          <w:color w:val="000000"/>
          <w:sz w:val="18"/>
          <w:szCs w:val="18"/>
        </w:rPr>
        <w:t>), valamint a Társulási Tanács már meghozott döntéseinek elismerésére, az előírt pénzügyi kötelezettségek vállalására vonatkozó döntését.</w:t>
      </w:r>
    </w:p>
    <w:p w:rsidR="00165D7C" w:rsidRDefault="00165D7C">
      <w:pPr>
        <w:spacing w:before="80" w:after="80"/>
        <w:ind w:left="1474" w:hanging="737"/>
        <w:jc w:val="both"/>
      </w:pPr>
      <w:r>
        <w:rPr>
          <w:rFonts w:ascii="Verdana" w:hAnsi="Verdana" w:cs="Verdana"/>
          <w:b/>
          <w:color w:val="000000"/>
          <w:sz w:val="18"/>
          <w:szCs w:val="18"/>
        </w:rPr>
        <w:t>XI.1.2.3.</w:t>
      </w:r>
      <w:r>
        <w:rPr>
          <w:rFonts w:ascii="Verdana" w:hAnsi="Verdana" w:cs="Verdana"/>
          <w:color w:val="000000"/>
          <w:sz w:val="18"/>
          <w:szCs w:val="18"/>
        </w:rPr>
        <w:t xml:space="preserve"> A csatlakozást elfogadó vagy elutasító tagi döntéseket a Társulási Tanács Elnöke – az utolsó képviselő-testületi döntést követően közli a csatlakozni kívánóval.</w:t>
      </w:r>
    </w:p>
    <w:p w:rsidR="00165D7C" w:rsidRDefault="00165D7C">
      <w:pPr>
        <w:pStyle w:val="Szvegtrzs"/>
        <w:spacing w:before="80" w:after="80"/>
        <w:ind w:left="1418"/>
        <w:jc w:val="both"/>
        <w:rPr>
          <w:rFonts w:ascii="Verdana" w:hAnsi="Verdana" w:cs="Verdana"/>
          <w:color w:val="000000"/>
          <w:sz w:val="18"/>
          <w:szCs w:val="18"/>
        </w:rPr>
      </w:pPr>
    </w:p>
    <w:p w:rsidR="00165D7C" w:rsidRDefault="00165D7C">
      <w:pPr>
        <w:pStyle w:val="Cmsor2"/>
        <w:spacing w:before="80" w:after="80"/>
        <w:jc w:val="both"/>
      </w:pPr>
      <w:r>
        <w:rPr>
          <w:rFonts w:ascii="Verdana" w:hAnsi="Verdana" w:cs="Verdana"/>
          <w:i w:val="0"/>
          <w:color w:val="000000"/>
          <w:sz w:val="18"/>
          <w:szCs w:val="18"/>
        </w:rPr>
        <w:t>XI.2.</w:t>
      </w:r>
      <w:r>
        <w:rPr>
          <w:rFonts w:ascii="Verdana" w:hAnsi="Verdana" w:cs="Verdana"/>
          <w:i w:val="0"/>
          <w:color w:val="000000"/>
          <w:sz w:val="18"/>
          <w:szCs w:val="18"/>
        </w:rPr>
        <w:tab/>
        <w:t xml:space="preserve">A TÁRSULÁS TAGJAINAK ÁLTALÁNOS JOGAI </w:t>
      </w:r>
      <w:proofErr w:type="gramStart"/>
      <w:r>
        <w:rPr>
          <w:rFonts w:ascii="Verdana" w:hAnsi="Verdana" w:cs="Verdana"/>
          <w:i w:val="0"/>
          <w:color w:val="000000"/>
          <w:sz w:val="18"/>
          <w:szCs w:val="18"/>
        </w:rPr>
        <w:t>ÉS</w:t>
      </w:r>
      <w:proofErr w:type="gramEnd"/>
      <w:r>
        <w:rPr>
          <w:rFonts w:ascii="Verdana" w:hAnsi="Verdana" w:cs="Verdana"/>
          <w:i w:val="0"/>
          <w:color w:val="000000"/>
          <w:sz w:val="18"/>
          <w:szCs w:val="18"/>
        </w:rPr>
        <w:t xml:space="preserve"> KÖTELEZETTSÉGEI</w:t>
      </w:r>
    </w:p>
    <w:p w:rsidR="00165D7C" w:rsidRDefault="00165D7C" w:rsidP="00D73941">
      <w:pPr>
        <w:pStyle w:val="Szvegtrzs"/>
        <w:spacing w:before="80" w:after="80"/>
        <w:jc w:val="both"/>
        <w:rPr>
          <w:rFonts w:ascii="Verdana" w:hAnsi="Verdana" w:cs="Verdana"/>
          <w:color w:val="000000"/>
          <w:sz w:val="18"/>
          <w:szCs w:val="18"/>
        </w:rPr>
      </w:pPr>
      <w:r>
        <w:rPr>
          <w:rFonts w:ascii="Verdana" w:hAnsi="Verdana" w:cs="Verdana"/>
          <w:b/>
          <w:color w:val="000000"/>
          <w:sz w:val="18"/>
          <w:szCs w:val="18"/>
        </w:rPr>
        <w:t>XI.2.1.</w:t>
      </w:r>
      <w:r>
        <w:rPr>
          <w:rFonts w:ascii="Verdana" w:hAnsi="Verdana" w:cs="Verdana"/>
          <w:color w:val="000000"/>
          <w:sz w:val="18"/>
          <w:szCs w:val="18"/>
        </w:rPr>
        <w:t xml:space="preserve"> A Társulás Tagjának kötelessége, hogy a Társulási megállapodásban, a társuló tagönkormányzatok közötti, a társulásban projektre vonatkozó egyéb </w:t>
      </w:r>
      <w:proofErr w:type="gramStart"/>
      <w:r>
        <w:rPr>
          <w:rFonts w:ascii="Verdana" w:hAnsi="Verdana" w:cs="Verdana"/>
          <w:color w:val="000000"/>
          <w:sz w:val="18"/>
          <w:szCs w:val="18"/>
        </w:rPr>
        <w:t>szerződés(</w:t>
      </w:r>
      <w:proofErr w:type="spellStart"/>
      <w:proofErr w:type="gramEnd"/>
      <w:r>
        <w:rPr>
          <w:rFonts w:ascii="Verdana" w:hAnsi="Verdana" w:cs="Verdana"/>
          <w:color w:val="000000"/>
          <w:sz w:val="18"/>
          <w:szCs w:val="18"/>
        </w:rPr>
        <w:t>ek</w:t>
      </w:r>
      <w:proofErr w:type="spellEnd"/>
      <w:r>
        <w:rPr>
          <w:rFonts w:ascii="Verdana" w:hAnsi="Verdana" w:cs="Verdana"/>
          <w:color w:val="000000"/>
          <w:sz w:val="18"/>
          <w:szCs w:val="18"/>
        </w:rPr>
        <w:t>)</w:t>
      </w:r>
      <w:proofErr w:type="spellStart"/>
      <w:r>
        <w:rPr>
          <w:rFonts w:ascii="Verdana" w:hAnsi="Verdana" w:cs="Verdana"/>
          <w:color w:val="000000"/>
          <w:sz w:val="18"/>
          <w:szCs w:val="18"/>
        </w:rPr>
        <w:t>ben</w:t>
      </w:r>
      <w:proofErr w:type="spellEnd"/>
      <w:r>
        <w:rPr>
          <w:rFonts w:ascii="Verdana" w:hAnsi="Verdana" w:cs="Verdana"/>
          <w:color w:val="000000"/>
          <w:sz w:val="18"/>
          <w:szCs w:val="18"/>
        </w:rPr>
        <w:t>, illetve a Társulási Tanács határozataiban meghatározott kötelezettségeinek az azokban meghatározott határidőre, illetve a határozathozataltól számított 30 (harminc) napon belül felszólítás nélkül eleget tegyen, a megvalósítandó feladatok és az azokhoz kapcsolódó pénzügyi kötelezettségek teljesítése érdekében. A Tag által fizetendő tagdíj, valamint az átadandó pénzeszköz vonatkozásában a Társulás által 8 napos fizetési határidővel megküldött felhívás eredménytelen elteltét követően a Társulás jogosult felszólítani a Tagot az azonnali fizetésre. Amennyiben a fizetési felszólítás eredménytelen, további 5 (öt) munkanap eltelte után a Társulás jogosult a Tag elszámolási számlájára (számláira) inkasszót benyújtani.</w:t>
      </w:r>
    </w:p>
    <w:p w:rsidR="00165D7C" w:rsidRDefault="00165D7C" w:rsidP="00D73941">
      <w:pPr>
        <w:pStyle w:val="Szvegtrzs"/>
        <w:spacing w:before="80" w:after="80"/>
        <w:jc w:val="both"/>
      </w:pPr>
      <w:r>
        <w:rPr>
          <w:rFonts w:ascii="Verdana" w:hAnsi="Verdana" w:cs="Verdana"/>
          <w:b/>
          <w:color w:val="000000"/>
          <w:sz w:val="18"/>
          <w:szCs w:val="18"/>
        </w:rPr>
        <w:t>XI.2.2</w:t>
      </w:r>
      <w:r>
        <w:rPr>
          <w:rFonts w:ascii="Verdana" w:hAnsi="Verdana" w:cs="Verdana"/>
          <w:color w:val="000000"/>
          <w:sz w:val="18"/>
          <w:szCs w:val="18"/>
        </w:rPr>
        <w:t xml:space="preserve"> </w:t>
      </w:r>
      <w:proofErr w:type="gramStart"/>
      <w:r>
        <w:rPr>
          <w:rFonts w:ascii="Verdana" w:hAnsi="Verdana" w:cs="Verdana"/>
          <w:color w:val="000000"/>
          <w:sz w:val="18"/>
          <w:szCs w:val="18"/>
        </w:rPr>
        <w:t>A</w:t>
      </w:r>
      <w:proofErr w:type="gramEnd"/>
      <w:r>
        <w:rPr>
          <w:rFonts w:ascii="Verdana" w:hAnsi="Verdana" w:cs="Verdana"/>
          <w:color w:val="000000"/>
          <w:sz w:val="18"/>
          <w:szCs w:val="18"/>
        </w:rPr>
        <w:t xml:space="preserve"> Társulás Tagjának kötelessége, hogy a Társulás munkáját segítse, és a Társulás céljának eléréséhez a tőle elvárható támogatást nyújtsa.</w:t>
      </w:r>
    </w:p>
    <w:p w:rsidR="00165D7C" w:rsidRDefault="00165D7C" w:rsidP="00D73941">
      <w:pPr>
        <w:pStyle w:val="Szvegtrzs"/>
        <w:spacing w:before="80" w:after="80"/>
        <w:jc w:val="both"/>
      </w:pPr>
      <w:r>
        <w:rPr>
          <w:rFonts w:ascii="Verdana" w:hAnsi="Verdana" w:cs="Verdana"/>
          <w:color w:val="000000"/>
          <w:sz w:val="18"/>
          <w:szCs w:val="18"/>
        </w:rPr>
        <w:t>A Társulás Tagjának kötelessége, hogy megadja azokat az információkat, és a Társulás rendelkezésére bocsássa azokat a dokumentumokat, amelyek a Társulás céljának eléréséhez, a Társulás működéséhez szükségesek.</w:t>
      </w:r>
    </w:p>
    <w:p w:rsidR="00165D7C" w:rsidRDefault="00165D7C" w:rsidP="00D73941">
      <w:pPr>
        <w:pStyle w:val="Szvegtrzs"/>
        <w:spacing w:before="80" w:after="80"/>
        <w:jc w:val="both"/>
      </w:pPr>
      <w:r>
        <w:rPr>
          <w:rFonts w:ascii="Verdana" w:hAnsi="Verdana" w:cs="Verdana"/>
          <w:color w:val="000000"/>
          <w:sz w:val="18"/>
          <w:szCs w:val="18"/>
        </w:rPr>
        <w:t>Ha a Társulási Tanács döntéséhez a társult Tagok képviselő-testületeinek a határozata szükséges, akkor a döntéshez szükséges előterjesztést valamennyi tag köteles saját képviselő–testületének soron következő ülésére előterjeszteni, és a döntésről a Társulási Tanács Elnökét értesíteni.</w:t>
      </w:r>
    </w:p>
    <w:p w:rsidR="00165D7C" w:rsidRDefault="00165D7C" w:rsidP="00D73941">
      <w:pPr>
        <w:pStyle w:val="Szvegtrzs"/>
        <w:spacing w:before="80" w:after="80"/>
        <w:jc w:val="both"/>
      </w:pPr>
      <w:r>
        <w:rPr>
          <w:rFonts w:ascii="Verdana" w:hAnsi="Verdana" w:cs="Verdana"/>
          <w:color w:val="000000"/>
          <w:sz w:val="18"/>
          <w:szCs w:val="18"/>
        </w:rPr>
        <w:t>A Társulás Tagjának jogában áll a Társulási Tanácsban – képviselője útján – szavazati joggal részt venni.</w:t>
      </w:r>
    </w:p>
    <w:p w:rsidR="00165D7C" w:rsidRDefault="00165D7C" w:rsidP="00D73941">
      <w:pPr>
        <w:pStyle w:val="Szvegtrzs"/>
        <w:spacing w:before="80" w:after="80"/>
        <w:jc w:val="both"/>
      </w:pPr>
      <w:r>
        <w:rPr>
          <w:rFonts w:ascii="Verdana" w:hAnsi="Verdana" w:cs="Verdana"/>
          <w:color w:val="000000"/>
          <w:sz w:val="18"/>
          <w:szCs w:val="18"/>
        </w:rPr>
        <w:t>A Társulás Tagjának jogában áll a Társulás által nyújtott szolgáltatásokat igénybe venni.</w:t>
      </w:r>
    </w:p>
    <w:p w:rsidR="00165D7C" w:rsidRDefault="00165D7C" w:rsidP="00D73941">
      <w:pPr>
        <w:pStyle w:val="Szvegtrzs"/>
        <w:spacing w:before="80" w:after="80"/>
        <w:jc w:val="both"/>
      </w:pPr>
      <w:r>
        <w:rPr>
          <w:rFonts w:ascii="Verdana" w:hAnsi="Verdana" w:cs="Verdana"/>
          <w:color w:val="000000"/>
          <w:sz w:val="18"/>
          <w:szCs w:val="18"/>
        </w:rPr>
        <w:t>A társulás tagjának jogában áll a társulás működését a jelen megállapodásban részletezettek szerint ellenőrizni.</w:t>
      </w:r>
    </w:p>
    <w:p w:rsidR="00165D7C" w:rsidRDefault="00165D7C">
      <w:pPr>
        <w:pStyle w:val="Szvegtrzs"/>
        <w:spacing w:before="80" w:after="80"/>
        <w:ind w:left="1474"/>
        <w:jc w:val="both"/>
        <w:rPr>
          <w:rFonts w:ascii="Verdana" w:hAnsi="Verdana" w:cs="Verdana"/>
          <w:color w:val="000000"/>
          <w:sz w:val="18"/>
          <w:szCs w:val="18"/>
        </w:rPr>
      </w:pPr>
    </w:p>
    <w:p w:rsidR="00165D7C" w:rsidRDefault="00165D7C" w:rsidP="00D73941">
      <w:pPr>
        <w:pStyle w:val="Szvegtrzs"/>
        <w:spacing w:before="80" w:after="80"/>
        <w:jc w:val="both"/>
      </w:pPr>
      <w:r w:rsidRPr="000F42EB">
        <w:rPr>
          <w:rFonts w:ascii="Verdana" w:hAnsi="Verdana" w:cs="Verdana"/>
          <w:b/>
          <w:color w:val="000000"/>
          <w:sz w:val="18"/>
          <w:szCs w:val="18"/>
        </w:rPr>
        <w:t>XI.2.3</w:t>
      </w:r>
      <w:r>
        <w:rPr>
          <w:rFonts w:ascii="Verdana" w:hAnsi="Verdana" w:cs="Verdana"/>
          <w:color w:val="000000"/>
          <w:sz w:val="18"/>
          <w:szCs w:val="18"/>
        </w:rPr>
        <w:t>. A KEOP 1.2.0.pályázathoz saját forrás összetétele, biztosításának módja és várható pályázati ütemezése, a Társulás által a KEOP 1.2.0 kódszámú pályázati kiíráshoz kapcsolódó saját forrás igény adatairól a Tagok tudomással bírnak és az adatok ismeretében vállaltak annak teljesítésére kötelezettséget.</w:t>
      </w:r>
    </w:p>
    <w:p w:rsidR="00165D7C" w:rsidRDefault="00165D7C" w:rsidP="00D73941">
      <w:pPr>
        <w:pStyle w:val="Szvegtrzs"/>
        <w:spacing w:before="80" w:after="80"/>
        <w:jc w:val="both"/>
      </w:pPr>
      <w:r>
        <w:rPr>
          <w:rFonts w:ascii="Verdana" w:hAnsi="Verdana" w:cs="Verdana"/>
          <w:color w:val="000000"/>
          <w:sz w:val="18"/>
          <w:szCs w:val="18"/>
        </w:rPr>
        <w:t xml:space="preserve">A pályázati dokumentáció egyik lényeges elemét az a projekt adatlap képezi, amely bemutatja a pályázat és a pályázó adatait, ismerteti a projekt megvalósítás elemeit, elvárt eredményeit, tevékenységeit, forrásait, költségeit. Ehhez kapcsolódóan lényeges elem a projekt finanszírozhatósága, a megfelelő banki ajánlat kiválasztása. </w:t>
      </w:r>
    </w:p>
    <w:p w:rsidR="00165D7C" w:rsidRDefault="00165D7C" w:rsidP="00D73941">
      <w:pPr>
        <w:pStyle w:val="Szvegtrzs"/>
        <w:spacing w:before="80" w:after="80"/>
        <w:jc w:val="both"/>
      </w:pPr>
      <w:r>
        <w:rPr>
          <w:rFonts w:ascii="Verdana" w:hAnsi="Verdana" w:cs="Verdana"/>
          <w:color w:val="000000"/>
          <w:sz w:val="18"/>
          <w:szCs w:val="18"/>
        </w:rPr>
        <w:t xml:space="preserve">A projekt tervezett forrásösszetételét jelen Társulási Megállapodás 3. számú melléklete tartalmazza, amely az aktuális költségelvárások szerint változhat. </w:t>
      </w:r>
    </w:p>
    <w:p w:rsidR="00165D7C" w:rsidRDefault="00165D7C">
      <w:pPr>
        <w:pStyle w:val="Szvegtrzs"/>
        <w:spacing w:before="80" w:after="80"/>
        <w:ind w:left="1474"/>
        <w:jc w:val="both"/>
        <w:rPr>
          <w:rFonts w:ascii="Verdana" w:hAnsi="Verdana" w:cs="Verdana"/>
          <w:color w:val="000000"/>
          <w:sz w:val="18"/>
          <w:szCs w:val="18"/>
        </w:rPr>
      </w:pPr>
    </w:p>
    <w:p w:rsidR="00165D7C" w:rsidRDefault="00165D7C" w:rsidP="00D73941">
      <w:pPr>
        <w:pStyle w:val="Szvegtrzs"/>
        <w:spacing w:before="80" w:after="80"/>
        <w:jc w:val="both"/>
      </w:pPr>
      <w:r w:rsidRPr="000F42EB">
        <w:rPr>
          <w:rFonts w:ascii="Verdana" w:hAnsi="Verdana" w:cs="Verdana"/>
          <w:b/>
          <w:color w:val="000000"/>
          <w:sz w:val="18"/>
          <w:szCs w:val="18"/>
        </w:rPr>
        <w:t>XI.2.4.</w:t>
      </w:r>
      <w:r>
        <w:rPr>
          <w:rFonts w:ascii="Verdana" w:hAnsi="Verdana" w:cs="Verdana"/>
          <w:color w:val="000000"/>
          <w:sz w:val="18"/>
          <w:szCs w:val="18"/>
        </w:rPr>
        <w:t xml:space="preserve"> Érd </w:t>
      </w:r>
      <w:r w:rsidR="00AD5E4B">
        <w:rPr>
          <w:rFonts w:ascii="Verdana" w:hAnsi="Verdana" w:cs="Verdana"/>
          <w:color w:val="000000"/>
          <w:sz w:val="18"/>
          <w:szCs w:val="18"/>
        </w:rPr>
        <w:t xml:space="preserve">Megyei Jogú Város </w:t>
      </w:r>
      <w:r>
        <w:rPr>
          <w:rFonts w:ascii="Verdana" w:hAnsi="Verdana" w:cs="Verdana"/>
          <w:color w:val="000000"/>
          <w:sz w:val="18"/>
          <w:szCs w:val="18"/>
        </w:rPr>
        <w:t xml:space="preserve">Közgyűlése a 342/2008. (XI.25.) határozata valamint </w:t>
      </w:r>
      <w:proofErr w:type="gramStart"/>
      <w:r>
        <w:rPr>
          <w:rFonts w:ascii="Verdana" w:hAnsi="Verdana" w:cs="Verdana"/>
          <w:color w:val="000000"/>
          <w:sz w:val="18"/>
          <w:szCs w:val="18"/>
        </w:rPr>
        <w:t>Tárnok  Nagyközség</w:t>
      </w:r>
      <w:proofErr w:type="gramEnd"/>
      <w:r>
        <w:rPr>
          <w:rFonts w:ascii="Verdana" w:hAnsi="Verdana" w:cs="Verdana"/>
          <w:color w:val="000000"/>
          <w:sz w:val="18"/>
          <w:szCs w:val="18"/>
        </w:rPr>
        <w:t xml:space="preserve"> Önkormányzata a 270/2008.(XI.27.) határozata  szerint a két tagönkormányzat a Társulás által a saját forrás igény biztosítására  az MFB „Új Magyarország Önkormányzati Infrastruktúrafejlesztési Kötvényfinanszírozási Program” igénybe vehető kamattámogatott kötvénykibocsátást választja.</w:t>
      </w:r>
    </w:p>
    <w:p w:rsidR="00165D7C" w:rsidRDefault="00165D7C">
      <w:pPr>
        <w:pStyle w:val="Szvegtrzs"/>
        <w:spacing w:before="80" w:after="80"/>
        <w:ind w:left="1474"/>
        <w:jc w:val="both"/>
      </w:pPr>
      <w:r>
        <w:rPr>
          <w:rFonts w:ascii="Verdana" w:hAnsi="Verdana" w:cs="Verdana"/>
          <w:color w:val="000000"/>
          <w:sz w:val="18"/>
          <w:szCs w:val="18"/>
        </w:rPr>
        <w:t xml:space="preserve">Diósd </w:t>
      </w:r>
      <w:r w:rsidR="006769B3">
        <w:rPr>
          <w:rFonts w:ascii="Verdana" w:hAnsi="Verdana" w:cs="Verdana"/>
          <w:color w:val="000000"/>
          <w:sz w:val="18"/>
          <w:szCs w:val="18"/>
        </w:rPr>
        <w:t>K</w:t>
      </w:r>
      <w:r w:rsidR="00AD5E4B">
        <w:rPr>
          <w:rFonts w:ascii="Verdana" w:hAnsi="Verdana" w:cs="Verdana"/>
          <w:color w:val="000000"/>
          <w:sz w:val="18"/>
          <w:szCs w:val="18"/>
        </w:rPr>
        <w:t xml:space="preserve">özség </w:t>
      </w:r>
      <w:r>
        <w:rPr>
          <w:rFonts w:ascii="Verdana" w:hAnsi="Verdana" w:cs="Verdana"/>
          <w:color w:val="000000"/>
          <w:sz w:val="18"/>
          <w:szCs w:val="18"/>
        </w:rPr>
        <w:t xml:space="preserve">Önkormányzata a 296/2008.(XI.24.) határozata szerint a sajátrész finanszírozását a K&amp;H Bank által nyújtott Víziközmű Társulati hitelen, valamint a Diósd </w:t>
      </w:r>
      <w:r w:rsidR="006769B3">
        <w:rPr>
          <w:rFonts w:ascii="Verdana" w:hAnsi="Verdana" w:cs="Verdana"/>
          <w:color w:val="000000"/>
          <w:sz w:val="18"/>
          <w:szCs w:val="18"/>
        </w:rPr>
        <w:t>Község</w:t>
      </w:r>
      <w:r w:rsidR="005A26B4">
        <w:rPr>
          <w:rFonts w:ascii="Verdana" w:hAnsi="Verdana" w:cs="Verdana"/>
          <w:color w:val="000000"/>
          <w:sz w:val="18"/>
          <w:szCs w:val="18"/>
        </w:rPr>
        <w:t xml:space="preserve"> </w:t>
      </w:r>
      <w:r>
        <w:rPr>
          <w:rFonts w:ascii="Verdana" w:hAnsi="Verdana" w:cs="Verdana"/>
          <w:color w:val="000000"/>
          <w:sz w:val="18"/>
          <w:szCs w:val="18"/>
        </w:rPr>
        <w:t>által a K&amp;H Banktól felvett hitelen keresztül biztosítja az általános saját bevételének terhére.</w:t>
      </w:r>
    </w:p>
    <w:p w:rsidR="00165D7C" w:rsidRDefault="00165D7C" w:rsidP="00D73941">
      <w:pPr>
        <w:pStyle w:val="Szvegtrzs"/>
        <w:spacing w:before="80" w:after="80"/>
        <w:jc w:val="both"/>
      </w:pPr>
      <w:r w:rsidRPr="000F42EB">
        <w:rPr>
          <w:rFonts w:ascii="Verdana" w:hAnsi="Verdana" w:cs="Verdana"/>
          <w:b/>
          <w:color w:val="000000"/>
          <w:sz w:val="18"/>
          <w:szCs w:val="18"/>
        </w:rPr>
        <w:t>XI.2.5</w:t>
      </w:r>
      <w:r>
        <w:rPr>
          <w:rFonts w:ascii="Verdana" w:hAnsi="Verdana" w:cs="Verdana"/>
          <w:color w:val="000000"/>
          <w:sz w:val="18"/>
          <w:szCs w:val="18"/>
        </w:rPr>
        <w:t>. A társult tag önkormányzatok a fent vállalt kötelezettségeik teljesítéséért a Társulás működésének időtartamára vissza nem vonható helytállási kötelezettséget vállalnak.</w:t>
      </w:r>
    </w:p>
    <w:p w:rsidR="00165D7C" w:rsidRPr="00724934" w:rsidRDefault="00165D7C" w:rsidP="00D73941">
      <w:pPr>
        <w:pStyle w:val="Szvegtrzs"/>
        <w:spacing w:before="80" w:after="80"/>
        <w:jc w:val="both"/>
      </w:pPr>
      <w:r>
        <w:rPr>
          <w:rFonts w:ascii="Verdana" w:hAnsi="Verdana" w:cs="Verdana"/>
          <w:b/>
          <w:color w:val="000000"/>
          <w:sz w:val="18"/>
          <w:szCs w:val="18"/>
        </w:rPr>
        <w:t>XI.</w:t>
      </w:r>
      <w:r w:rsidRPr="000F42EB">
        <w:rPr>
          <w:rFonts w:ascii="Verdana" w:hAnsi="Verdana" w:cs="Verdana"/>
          <w:b/>
          <w:sz w:val="18"/>
          <w:szCs w:val="18"/>
        </w:rPr>
        <w:t>2.</w:t>
      </w:r>
      <w:r w:rsidR="00DB57C1">
        <w:rPr>
          <w:rFonts w:ascii="Verdana" w:hAnsi="Verdana" w:cs="Verdana"/>
          <w:b/>
          <w:sz w:val="18"/>
          <w:szCs w:val="18"/>
        </w:rPr>
        <w:t>6</w:t>
      </w:r>
      <w:r w:rsidRPr="000F42EB">
        <w:rPr>
          <w:rFonts w:ascii="Verdana" w:hAnsi="Verdana" w:cs="Verdana"/>
          <w:b/>
          <w:sz w:val="18"/>
          <w:szCs w:val="18"/>
        </w:rPr>
        <w:t>.</w:t>
      </w:r>
      <w:r w:rsidRPr="000F42EB">
        <w:rPr>
          <w:rFonts w:ascii="Verdana" w:hAnsi="Verdana" w:cs="Verdana"/>
          <w:sz w:val="18"/>
          <w:szCs w:val="18"/>
        </w:rPr>
        <w:t xml:space="preserve"> A társulás és tagjai között létrejövő megbízási szerződésben rögzíteni kell az adott projekt megvalósításához benyújtandó pályázathoz szükséges saját forrás összetételét, biztosításának módját és várható ütemezését</w:t>
      </w:r>
    </w:p>
    <w:p w:rsidR="00165D7C" w:rsidRPr="00724934" w:rsidRDefault="00165D7C" w:rsidP="00D73941">
      <w:pPr>
        <w:pStyle w:val="Szvegtrzs"/>
        <w:spacing w:before="80" w:after="80"/>
        <w:jc w:val="both"/>
      </w:pPr>
      <w:r w:rsidRPr="000F42EB">
        <w:rPr>
          <w:rFonts w:ascii="Verdana" w:hAnsi="Verdana" w:cs="Verdana"/>
          <w:bCs/>
          <w:sz w:val="18"/>
          <w:szCs w:val="18"/>
        </w:rPr>
        <w:t>A pályázati dokumentáció egyik lényeges elemét az a projekt adatlap képezi, amely bemutatja a pályázat és a pályázó adatait, ismerteti a projekt megvalósítás elemeit, elvárt eredményeit, tevékenységeit, forrásait, költségeit. Ehhez kapcsolódóan lényeges elem a projekt finanszírozhatósága, a megfelelő banki ajánlat kiválasztása.</w:t>
      </w:r>
    </w:p>
    <w:p w:rsidR="00165D7C" w:rsidRDefault="00165D7C">
      <w:pPr>
        <w:pStyle w:val="Szvegtrzs"/>
        <w:spacing w:before="80" w:after="80"/>
        <w:ind w:left="709"/>
        <w:jc w:val="both"/>
        <w:rPr>
          <w:rFonts w:ascii="Verdana" w:hAnsi="Verdana" w:cs="Verdana"/>
          <w:bCs/>
          <w:color w:val="000000"/>
          <w:sz w:val="18"/>
          <w:szCs w:val="18"/>
        </w:rPr>
      </w:pPr>
    </w:p>
    <w:p w:rsidR="00165D7C" w:rsidRDefault="00165D7C">
      <w:pPr>
        <w:pStyle w:val="Cmsor2"/>
        <w:spacing w:before="80" w:after="80"/>
        <w:jc w:val="both"/>
      </w:pPr>
      <w:r>
        <w:rPr>
          <w:rFonts w:ascii="Verdana" w:hAnsi="Verdana" w:cs="Verdana"/>
          <w:i w:val="0"/>
          <w:color w:val="000000"/>
          <w:sz w:val="18"/>
          <w:szCs w:val="18"/>
        </w:rPr>
        <w:t>XI.3.</w:t>
      </w:r>
      <w:r>
        <w:rPr>
          <w:rFonts w:ascii="Verdana" w:hAnsi="Verdana" w:cs="Verdana"/>
          <w:i w:val="0"/>
          <w:color w:val="000000"/>
          <w:sz w:val="18"/>
          <w:szCs w:val="18"/>
        </w:rPr>
        <w:tab/>
        <w:t>A TÁRSULÁSI TAGSÁG MEGSZŰNÉSE</w:t>
      </w:r>
    </w:p>
    <w:p w:rsidR="00165D7C" w:rsidRDefault="00165D7C" w:rsidP="00D73941">
      <w:pPr>
        <w:pStyle w:val="Szvegtrzs"/>
        <w:spacing w:before="80" w:after="80"/>
        <w:jc w:val="both"/>
      </w:pPr>
      <w:r>
        <w:rPr>
          <w:rFonts w:ascii="Verdana" w:hAnsi="Verdana" w:cs="Verdana"/>
          <w:b/>
          <w:color w:val="000000"/>
          <w:sz w:val="18"/>
          <w:szCs w:val="18"/>
        </w:rPr>
        <w:t>XI.3.1.</w:t>
      </w:r>
      <w:r>
        <w:rPr>
          <w:rFonts w:ascii="Verdana" w:hAnsi="Verdana" w:cs="Verdana"/>
          <w:color w:val="000000"/>
          <w:sz w:val="18"/>
          <w:szCs w:val="18"/>
        </w:rPr>
        <w:t xml:space="preserve"> A társulási tagság megszűnik:</w:t>
      </w:r>
    </w:p>
    <w:p w:rsidR="00165D7C" w:rsidRDefault="00165D7C">
      <w:pPr>
        <w:pStyle w:val="Szvegtrzs"/>
        <w:spacing w:before="80" w:after="80"/>
        <w:ind w:left="720"/>
        <w:jc w:val="both"/>
      </w:pPr>
      <w:proofErr w:type="gramStart"/>
      <w:r>
        <w:rPr>
          <w:rFonts w:ascii="Verdana" w:hAnsi="Verdana" w:cs="Verdana"/>
          <w:color w:val="000000"/>
          <w:sz w:val="18"/>
          <w:szCs w:val="18"/>
        </w:rPr>
        <w:t>a</w:t>
      </w:r>
      <w:proofErr w:type="gramEnd"/>
      <w:r>
        <w:rPr>
          <w:rFonts w:ascii="Verdana" w:hAnsi="Verdana" w:cs="Verdana"/>
          <w:color w:val="000000"/>
          <w:sz w:val="18"/>
          <w:szCs w:val="18"/>
        </w:rPr>
        <w:t>.) a Tag kiválásával,</w:t>
      </w:r>
    </w:p>
    <w:p w:rsidR="00165D7C" w:rsidRDefault="00165D7C">
      <w:pPr>
        <w:pStyle w:val="Szvegtrzs"/>
        <w:spacing w:before="80" w:after="80"/>
        <w:ind w:left="720"/>
        <w:jc w:val="both"/>
      </w:pPr>
      <w:r>
        <w:rPr>
          <w:rFonts w:ascii="Verdana" w:hAnsi="Verdana" w:cs="Verdana"/>
          <w:color w:val="000000"/>
          <w:sz w:val="18"/>
          <w:szCs w:val="18"/>
        </w:rPr>
        <w:t>b.) kizárással,</w:t>
      </w:r>
    </w:p>
    <w:p w:rsidR="00165D7C" w:rsidRDefault="00165D7C">
      <w:pPr>
        <w:pStyle w:val="Szvegtrzs"/>
        <w:spacing w:before="80" w:after="80"/>
        <w:ind w:left="720"/>
        <w:jc w:val="both"/>
      </w:pPr>
      <w:proofErr w:type="gramStart"/>
      <w:r>
        <w:rPr>
          <w:rFonts w:ascii="Verdana" w:hAnsi="Verdana" w:cs="Verdana"/>
          <w:color w:val="000000"/>
          <w:sz w:val="18"/>
          <w:szCs w:val="18"/>
        </w:rPr>
        <w:t>c.</w:t>
      </w:r>
      <w:proofErr w:type="gramEnd"/>
      <w:r>
        <w:rPr>
          <w:rFonts w:ascii="Verdana" w:hAnsi="Verdana" w:cs="Verdana"/>
          <w:color w:val="000000"/>
          <w:sz w:val="18"/>
          <w:szCs w:val="18"/>
        </w:rPr>
        <w:t>) a Társulás megszűnésével.</w:t>
      </w:r>
    </w:p>
    <w:p w:rsidR="00165D7C" w:rsidRDefault="00165D7C">
      <w:pPr>
        <w:pStyle w:val="Szvegtrzs"/>
        <w:spacing w:before="80" w:after="80"/>
        <w:ind w:left="1417" w:hanging="624"/>
        <w:jc w:val="both"/>
      </w:pPr>
      <w:r>
        <w:rPr>
          <w:rFonts w:ascii="Verdana" w:hAnsi="Verdana" w:cs="Verdana"/>
          <w:b/>
          <w:color w:val="000000"/>
          <w:sz w:val="18"/>
          <w:szCs w:val="18"/>
        </w:rPr>
        <w:t>XI.3.1.1.</w:t>
      </w:r>
      <w:r>
        <w:rPr>
          <w:rFonts w:ascii="Verdana" w:hAnsi="Verdana" w:cs="Verdana"/>
          <w:color w:val="000000"/>
          <w:sz w:val="18"/>
          <w:szCs w:val="18"/>
        </w:rPr>
        <w:t xml:space="preserve"> A Tagok kötelezettséget vállalnak arra, hogy elfogadják a kiválással és kizárással kapcsolatos felelősségi szabályokat.</w:t>
      </w:r>
    </w:p>
    <w:p w:rsidR="00165D7C" w:rsidRDefault="00165D7C">
      <w:pPr>
        <w:pStyle w:val="Szvegtrzs"/>
        <w:spacing w:before="80" w:after="80"/>
        <w:ind w:left="1474" w:hanging="680"/>
        <w:jc w:val="both"/>
      </w:pPr>
      <w:r>
        <w:rPr>
          <w:rFonts w:ascii="Verdana" w:hAnsi="Verdana" w:cs="Verdana"/>
          <w:b/>
          <w:color w:val="000000"/>
          <w:sz w:val="18"/>
          <w:szCs w:val="18"/>
        </w:rPr>
        <w:t>XI.3.1.2.</w:t>
      </w:r>
      <w:r>
        <w:rPr>
          <w:rFonts w:ascii="Verdana" w:hAnsi="Verdana" w:cs="Verdana"/>
          <w:color w:val="000000"/>
          <w:sz w:val="18"/>
          <w:szCs w:val="18"/>
        </w:rPr>
        <w:t xml:space="preserve"> A Tag az adott naptári év utolsó napjával - december 31-i hatállyal - válhat ki. A kiválásról szóló minősített többséggel meghozott döntést a Tag képviselő-testülete legalább hat hónappal korábban köteles meghozni, és a Társulási Tanács elnökével és a Társulás tagjaival közölni. </w:t>
      </w:r>
    </w:p>
    <w:p w:rsidR="00165D7C" w:rsidRDefault="00165D7C">
      <w:pPr>
        <w:autoSpaceDE w:val="0"/>
        <w:spacing w:before="80" w:after="80"/>
        <w:ind w:left="1474" w:hanging="680"/>
        <w:jc w:val="both"/>
      </w:pPr>
      <w:r>
        <w:rPr>
          <w:rFonts w:ascii="Verdana" w:hAnsi="Verdana" w:cs="Verdana"/>
          <w:b/>
          <w:color w:val="000000"/>
          <w:sz w:val="18"/>
          <w:szCs w:val="18"/>
        </w:rPr>
        <w:t>XI.3.1.3.</w:t>
      </w:r>
      <w:r>
        <w:rPr>
          <w:rFonts w:ascii="Verdana" w:hAnsi="Verdana" w:cs="Verdana"/>
          <w:color w:val="000000"/>
          <w:sz w:val="18"/>
          <w:szCs w:val="18"/>
        </w:rPr>
        <w:t xml:space="preserve">  Tekintettel arra, hogy a Társulás jelen megállapodásban is meghatározott és körülírt cél megvalósítására jött létre, Tagok vállalják, hogy a törvényben biztosított kiválási jogukkal csak tényleges és alapos indokok alapján, a Társulási Tanáccsal, a törvényességi </w:t>
      </w:r>
      <w:r w:rsidR="00427D6F">
        <w:rPr>
          <w:rFonts w:ascii="Verdana" w:hAnsi="Verdana" w:cs="Verdana"/>
          <w:color w:val="000000"/>
          <w:sz w:val="18"/>
          <w:szCs w:val="18"/>
        </w:rPr>
        <w:t>felügyeletet</w:t>
      </w:r>
      <w:r>
        <w:rPr>
          <w:rFonts w:ascii="Verdana" w:hAnsi="Verdana" w:cs="Verdana"/>
          <w:color w:val="000000"/>
          <w:sz w:val="18"/>
          <w:szCs w:val="18"/>
        </w:rPr>
        <w:t xml:space="preserve"> ellátó szervvel és a KEOP 1.2.0. támogatás közreműködő szervezettel történt egyeztetést követően élnek. Tagok vállalják, hogy - a pályázat benyújtását követően – jogszabályi rendelkezést kivéve – a társulásból való kiválásukat nem kezdeményezik.</w:t>
      </w:r>
    </w:p>
    <w:p w:rsidR="00165D7C" w:rsidRDefault="00165D7C">
      <w:pPr>
        <w:pStyle w:val="Szvegtrzs"/>
        <w:spacing w:before="80" w:after="80"/>
        <w:ind w:left="1474" w:hanging="680"/>
        <w:jc w:val="both"/>
      </w:pPr>
      <w:r>
        <w:rPr>
          <w:rFonts w:ascii="Verdana" w:hAnsi="Verdana" w:cs="Verdana"/>
          <w:b/>
          <w:color w:val="000000"/>
          <w:sz w:val="18"/>
          <w:szCs w:val="18"/>
        </w:rPr>
        <w:t>XI.3.1.4.</w:t>
      </w:r>
      <w:r>
        <w:rPr>
          <w:rFonts w:ascii="Verdana" w:hAnsi="Verdana" w:cs="Verdana"/>
          <w:color w:val="000000"/>
          <w:sz w:val="18"/>
          <w:szCs w:val="18"/>
        </w:rPr>
        <w:t xml:space="preserve"> Tagok tudomásul veszik, hogy a Társulásból kiváló Tag által fizetendő önrész és egyéb pénzügyi kötelezettségek összege a Társulás velük szembeni jogszerű követelése, amelyet a Társulás minden esetben érvényesíteni fog.</w:t>
      </w:r>
    </w:p>
    <w:p w:rsidR="00165D7C" w:rsidRDefault="00165D7C">
      <w:pPr>
        <w:pStyle w:val="Szvegtrzs"/>
        <w:spacing w:before="80" w:after="80"/>
        <w:ind w:left="1474" w:hanging="680"/>
        <w:jc w:val="both"/>
      </w:pPr>
      <w:r>
        <w:rPr>
          <w:rFonts w:ascii="Verdana" w:hAnsi="Verdana" w:cs="Verdana"/>
          <w:b/>
          <w:color w:val="000000"/>
          <w:sz w:val="18"/>
          <w:szCs w:val="18"/>
        </w:rPr>
        <w:t>XI.3.1.5.</w:t>
      </w:r>
      <w:r>
        <w:rPr>
          <w:rFonts w:ascii="Verdana" w:hAnsi="Verdana" w:cs="Verdana"/>
          <w:color w:val="000000"/>
          <w:sz w:val="18"/>
          <w:szCs w:val="18"/>
        </w:rPr>
        <w:t xml:space="preserve">  A Kivált Tag köteles a kiválásával a Társulásnak okozott kár teljes körű megtérítésére. Ezen kártérítési felelősséget a Tagok szorosan értelmezik, ezért valamennyi, a kiválással összefüggő kárra és hátrányos jogkövetkezményekre vonatkoztatják, amelyet a további Tagok elszenvedni kénytelenek.</w:t>
      </w:r>
    </w:p>
    <w:p w:rsidR="00165D7C" w:rsidRDefault="00165D7C">
      <w:pPr>
        <w:pStyle w:val="Szvegtrzs"/>
        <w:spacing w:before="80" w:after="80"/>
        <w:ind w:left="1474" w:hanging="680"/>
        <w:jc w:val="both"/>
      </w:pPr>
      <w:r>
        <w:rPr>
          <w:rFonts w:ascii="Verdana" w:hAnsi="Verdana" w:cs="Verdana"/>
          <w:b/>
          <w:color w:val="000000"/>
          <w:sz w:val="18"/>
          <w:szCs w:val="18"/>
        </w:rPr>
        <w:t>XI.3.1.6.</w:t>
      </w:r>
      <w:r>
        <w:rPr>
          <w:rFonts w:ascii="Verdana" w:hAnsi="Verdana" w:cs="Verdana"/>
          <w:color w:val="000000"/>
          <w:sz w:val="18"/>
          <w:szCs w:val="18"/>
        </w:rPr>
        <w:t xml:space="preserve"> Kivált Tag tudomásul veszi, hogy a már befizetett önrészt a Társulástól nem követelheti vissza. A Társulás tagját a Társulási Tanács minősített többségű</w:t>
      </w:r>
      <w:r>
        <w:rPr>
          <w:rFonts w:ascii="Verdana" w:hAnsi="Verdana" w:cs="Verdana"/>
          <w:b/>
          <w:color w:val="000000"/>
          <w:sz w:val="18"/>
          <w:szCs w:val="18"/>
          <w:u w:val="single"/>
        </w:rPr>
        <w:t xml:space="preserve"> </w:t>
      </w:r>
      <w:r>
        <w:rPr>
          <w:rFonts w:ascii="Verdana" w:hAnsi="Verdana" w:cs="Verdana"/>
          <w:color w:val="000000"/>
          <w:sz w:val="18"/>
          <w:szCs w:val="18"/>
        </w:rPr>
        <w:t xml:space="preserve">döntésével a Társulásból a naptári év utolsó napjával kizárhatja, ha a Tag a megállapodásban meghatározott valamely </w:t>
      </w:r>
      <w:r w:rsidR="00B216B5">
        <w:rPr>
          <w:rFonts w:ascii="Verdana" w:hAnsi="Verdana" w:cs="Verdana"/>
          <w:color w:val="000000"/>
          <w:sz w:val="18"/>
          <w:szCs w:val="18"/>
        </w:rPr>
        <w:t>fizetési</w:t>
      </w:r>
      <w:r>
        <w:rPr>
          <w:rFonts w:ascii="Verdana" w:hAnsi="Verdana" w:cs="Verdana"/>
          <w:color w:val="000000"/>
          <w:sz w:val="18"/>
          <w:szCs w:val="18"/>
        </w:rPr>
        <w:t xml:space="preserve"> kötelezettségét megszegi, illetve annak határidőre nem tesz eleget, és azt ismételt felhívás ellenére sem pótolja</w:t>
      </w:r>
      <w:r w:rsidR="008B4A9B">
        <w:rPr>
          <w:rFonts w:ascii="Verdana" w:hAnsi="Verdana" w:cs="Verdana"/>
          <w:color w:val="000000"/>
          <w:sz w:val="18"/>
          <w:szCs w:val="18"/>
        </w:rPr>
        <w:t>.</w:t>
      </w:r>
    </w:p>
    <w:p w:rsidR="00165D7C" w:rsidRDefault="00165D7C">
      <w:pPr>
        <w:pStyle w:val="Szvegtrzs"/>
        <w:spacing w:before="80" w:after="80"/>
        <w:ind w:left="1418" w:firstLine="22"/>
        <w:jc w:val="both"/>
      </w:pPr>
      <w:r>
        <w:rPr>
          <w:rFonts w:ascii="Verdana" w:hAnsi="Verdana" w:cs="Verdana"/>
          <w:color w:val="000000"/>
          <w:sz w:val="18"/>
          <w:szCs w:val="18"/>
        </w:rPr>
        <w:t>A kizárásról szóló határozat meghozatala előtt a Társulási Tanácsnak az érintett Tagot meg kell hallgatnia.</w:t>
      </w:r>
    </w:p>
    <w:p w:rsidR="00165D7C" w:rsidRDefault="00165D7C">
      <w:pPr>
        <w:pStyle w:val="Szvegtrzs"/>
        <w:spacing w:before="80" w:after="80"/>
        <w:ind w:left="1418" w:firstLine="22"/>
        <w:jc w:val="both"/>
      </w:pPr>
      <w:r>
        <w:rPr>
          <w:rFonts w:ascii="Verdana" w:hAnsi="Verdana" w:cs="Verdana"/>
          <w:color w:val="000000"/>
          <w:sz w:val="18"/>
          <w:szCs w:val="18"/>
        </w:rPr>
        <w:lastRenderedPageBreak/>
        <w:t>A kizárás jogkövetkezményei azonosak a Tagi kiválás jogkövetkezményeivel, azaz ebben az esetben sem mentesül a Tag a kártérítési és egyéb fizetési kötelezettsége alól.</w:t>
      </w:r>
    </w:p>
    <w:p w:rsidR="00165D7C" w:rsidRDefault="00165D7C">
      <w:pPr>
        <w:pStyle w:val="Szvegtrzs"/>
        <w:spacing w:before="80" w:after="80"/>
        <w:ind w:left="1418" w:firstLine="22"/>
        <w:jc w:val="both"/>
        <w:rPr>
          <w:rFonts w:ascii="Verdana" w:hAnsi="Verdana" w:cs="Verdana"/>
          <w:color w:val="000000"/>
          <w:sz w:val="18"/>
          <w:szCs w:val="18"/>
        </w:rPr>
      </w:pPr>
    </w:p>
    <w:p w:rsidR="00165D7C" w:rsidRDefault="00165D7C">
      <w:pPr>
        <w:pStyle w:val="Szvegtrzs"/>
        <w:spacing w:before="80" w:after="80"/>
        <w:ind w:left="709" w:hanging="709"/>
        <w:jc w:val="both"/>
        <w:rPr>
          <w:rFonts w:ascii="Verdana" w:hAnsi="Verdana" w:cs="Verdana"/>
          <w:b/>
          <w:color w:val="000000"/>
          <w:sz w:val="18"/>
          <w:szCs w:val="18"/>
        </w:rPr>
      </w:pPr>
      <w:r>
        <w:rPr>
          <w:rFonts w:ascii="Verdana" w:hAnsi="Verdana" w:cs="Verdana"/>
          <w:b/>
          <w:color w:val="000000"/>
          <w:sz w:val="18"/>
          <w:szCs w:val="18"/>
        </w:rPr>
        <w:t xml:space="preserve">XII. TILTÓ RENDELKEZÉSEK </w:t>
      </w:r>
      <w:proofErr w:type="gramStart"/>
      <w:r>
        <w:rPr>
          <w:rFonts w:ascii="Verdana" w:hAnsi="Verdana" w:cs="Verdana"/>
          <w:b/>
          <w:color w:val="000000"/>
          <w:sz w:val="18"/>
          <w:szCs w:val="18"/>
        </w:rPr>
        <w:t>A</w:t>
      </w:r>
      <w:proofErr w:type="gramEnd"/>
      <w:r>
        <w:rPr>
          <w:rFonts w:ascii="Verdana" w:hAnsi="Verdana" w:cs="Verdana"/>
          <w:b/>
          <w:color w:val="000000"/>
          <w:sz w:val="18"/>
          <w:szCs w:val="18"/>
        </w:rPr>
        <w:t xml:space="preserve"> TÁRSULÁS TAGJAIRA VONATKOZÓAN A PROJEKT ILLETVE PROJEKTEK MEGVALÓSULÁSÁNAK IDEJÉRE</w:t>
      </w:r>
    </w:p>
    <w:p w:rsidR="00A73A7E" w:rsidRDefault="00A73A7E">
      <w:pPr>
        <w:pStyle w:val="Szvegtrzs"/>
        <w:spacing w:before="80" w:after="80"/>
        <w:ind w:left="709" w:hanging="709"/>
        <w:jc w:val="both"/>
      </w:pPr>
    </w:p>
    <w:p w:rsidR="00165D7C" w:rsidRDefault="00165D7C">
      <w:pPr>
        <w:pStyle w:val="Szvegtrzs"/>
        <w:spacing w:before="80" w:after="80"/>
        <w:jc w:val="both"/>
      </w:pPr>
      <w:r>
        <w:rPr>
          <w:rFonts w:ascii="Verdana" w:hAnsi="Verdana" w:cs="Verdana"/>
          <w:b/>
          <w:color w:val="000000"/>
          <w:sz w:val="18"/>
          <w:szCs w:val="18"/>
        </w:rPr>
        <w:t>XII.1.</w:t>
      </w:r>
      <w:r>
        <w:rPr>
          <w:rFonts w:ascii="Verdana" w:hAnsi="Verdana" w:cs="Verdana"/>
          <w:color w:val="000000"/>
          <w:sz w:val="18"/>
          <w:szCs w:val="18"/>
        </w:rPr>
        <w:tab/>
      </w:r>
      <w:proofErr w:type="gramStart"/>
      <w:r>
        <w:rPr>
          <w:rFonts w:ascii="Verdana" w:hAnsi="Verdana" w:cs="Verdana"/>
          <w:color w:val="000000"/>
          <w:sz w:val="18"/>
          <w:szCs w:val="18"/>
        </w:rPr>
        <w:t>a</w:t>
      </w:r>
      <w:proofErr w:type="gramEnd"/>
      <w:r>
        <w:rPr>
          <w:rFonts w:ascii="Verdana" w:hAnsi="Verdana" w:cs="Verdana"/>
          <w:color w:val="000000"/>
          <w:sz w:val="18"/>
          <w:szCs w:val="18"/>
        </w:rPr>
        <w:t>) A Társulás tagja nem léphet ki,</w:t>
      </w:r>
    </w:p>
    <w:p w:rsidR="00165D7C" w:rsidRDefault="00165D7C" w:rsidP="000F42EB">
      <w:pPr>
        <w:pStyle w:val="Szvegtrzs"/>
        <w:spacing w:before="80" w:after="80"/>
        <w:ind w:left="708"/>
        <w:jc w:val="both"/>
      </w:pPr>
      <w:r>
        <w:rPr>
          <w:rFonts w:ascii="Verdana" w:hAnsi="Verdana" w:cs="Verdana"/>
          <w:color w:val="000000"/>
          <w:sz w:val="18"/>
          <w:szCs w:val="18"/>
        </w:rPr>
        <w:t xml:space="preserve">b) </w:t>
      </w:r>
      <w:proofErr w:type="gramStart"/>
      <w:r>
        <w:rPr>
          <w:rFonts w:ascii="Verdana" w:hAnsi="Verdana" w:cs="Verdana"/>
          <w:color w:val="000000"/>
          <w:sz w:val="18"/>
          <w:szCs w:val="18"/>
        </w:rPr>
        <w:t>A</w:t>
      </w:r>
      <w:proofErr w:type="gramEnd"/>
      <w:r>
        <w:rPr>
          <w:rFonts w:ascii="Verdana" w:hAnsi="Verdana" w:cs="Verdana"/>
          <w:color w:val="000000"/>
          <w:sz w:val="18"/>
          <w:szCs w:val="18"/>
        </w:rPr>
        <w:t xml:space="preserve"> Társulás tagját nem lehet kizárni mindaddig, </w:t>
      </w:r>
      <w:r w:rsidRPr="000F42EB">
        <w:rPr>
          <w:rFonts w:ascii="Verdana" w:hAnsi="Verdana" w:cs="Verdana"/>
          <w:sz w:val="18"/>
          <w:szCs w:val="18"/>
        </w:rPr>
        <w:t>amíg a tag települését érintő projekt</w:t>
      </w:r>
      <w:r>
        <w:rPr>
          <w:rFonts w:ascii="Verdana" w:hAnsi="Verdana" w:cs="Verdana"/>
          <w:color w:val="000000"/>
          <w:sz w:val="18"/>
          <w:szCs w:val="18"/>
        </w:rPr>
        <w:t xml:space="preserve"> megvalósítása le nem zárul.</w:t>
      </w:r>
    </w:p>
    <w:p w:rsidR="00165D7C" w:rsidRDefault="00165D7C">
      <w:pPr>
        <w:pStyle w:val="Szvegtrzs"/>
        <w:spacing w:before="80" w:after="80"/>
        <w:jc w:val="both"/>
        <w:rPr>
          <w:rFonts w:ascii="Verdana" w:hAnsi="Verdana" w:cs="Verdana"/>
          <w:color w:val="000000"/>
          <w:sz w:val="18"/>
          <w:szCs w:val="18"/>
        </w:rPr>
      </w:pPr>
    </w:p>
    <w:p w:rsidR="00165D7C" w:rsidRDefault="00165D7C">
      <w:pPr>
        <w:spacing w:before="80" w:after="80"/>
        <w:ind w:left="709" w:hanging="709"/>
        <w:jc w:val="both"/>
        <w:rPr>
          <w:rFonts w:ascii="Verdana" w:hAnsi="Verdana" w:cs="Verdana"/>
          <w:b/>
          <w:bCs/>
          <w:color w:val="000000"/>
          <w:sz w:val="18"/>
          <w:szCs w:val="18"/>
        </w:rPr>
      </w:pPr>
      <w:r>
        <w:rPr>
          <w:rFonts w:ascii="Verdana" w:hAnsi="Verdana" w:cs="Verdana"/>
          <w:b/>
          <w:bCs/>
          <w:color w:val="000000"/>
          <w:sz w:val="18"/>
          <w:szCs w:val="18"/>
          <w:highlight w:val="white"/>
        </w:rPr>
        <w:t xml:space="preserve">XIII. </w:t>
      </w:r>
      <w:proofErr w:type="gramStart"/>
      <w:r>
        <w:rPr>
          <w:rFonts w:ascii="Verdana" w:hAnsi="Verdana" w:cs="Verdana"/>
          <w:b/>
          <w:bCs/>
          <w:color w:val="000000"/>
          <w:sz w:val="18"/>
          <w:szCs w:val="18"/>
          <w:highlight w:val="white"/>
        </w:rPr>
        <w:t>A</w:t>
      </w:r>
      <w:proofErr w:type="gramEnd"/>
      <w:r>
        <w:rPr>
          <w:rFonts w:ascii="Verdana" w:hAnsi="Verdana" w:cs="Verdana"/>
          <w:b/>
          <w:bCs/>
          <w:color w:val="000000"/>
          <w:sz w:val="18"/>
          <w:szCs w:val="18"/>
          <w:highlight w:val="white"/>
        </w:rPr>
        <w:t xml:space="preserve"> TÁRSULÁS BEVÉTELEI, GAZDÁLKODÁSA ÉS VAGYONA, A PROJEKT FINANSZÍROZÁSA, A TÁRSULÁS BEVÉTELEI</w:t>
      </w:r>
    </w:p>
    <w:p w:rsidR="00A73A7E" w:rsidRDefault="00A73A7E">
      <w:pPr>
        <w:spacing w:before="80" w:after="80"/>
        <w:ind w:left="709" w:hanging="709"/>
        <w:jc w:val="both"/>
      </w:pPr>
    </w:p>
    <w:p w:rsidR="00165D7C" w:rsidRDefault="00165D7C">
      <w:pPr>
        <w:pStyle w:val="Cmsor2"/>
        <w:spacing w:before="80" w:after="80"/>
        <w:ind w:left="1080" w:hanging="1080"/>
        <w:jc w:val="both"/>
      </w:pPr>
      <w:r>
        <w:rPr>
          <w:rFonts w:ascii="Verdana" w:hAnsi="Verdana" w:cs="Verdana"/>
          <w:i w:val="0"/>
          <w:color w:val="000000"/>
          <w:sz w:val="18"/>
          <w:szCs w:val="18"/>
          <w:highlight w:val="white"/>
        </w:rPr>
        <w:t xml:space="preserve">XIII.1. A TÁRSULÁS MŰKÖDÉSÉNEK KÖLTSÉGEI, </w:t>
      </w:r>
      <w:proofErr w:type="gramStart"/>
      <w:r>
        <w:rPr>
          <w:rFonts w:ascii="Verdana" w:hAnsi="Verdana" w:cs="Verdana"/>
          <w:i w:val="0"/>
          <w:color w:val="000000"/>
          <w:sz w:val="18"/>
          <w:szCs w:val="18"/>
          <w:highlight w:val="white"/>
        </w:rPr>
        <w:t>A</w:t>
      </w:r>
      <w:proofErr w:type="gramEnd"/>
      <w:r>
        <w:rPr>
          <w:rFonts w:ascii="Verdana" w:hAnsi="Verdana" w:cs="Verdana"/>
          <w:i w:val="0"/>
          <w:color w:val="000000"/>
          <w:sz w:val="18"/>
          <w:szCs w:val="18"/>
          <w:highlight w:val="white"/>
        </w:rPr>
        <w:t xml:space="preserve"> TÁRSULÁS BEVÉTELEI</w:t>
      </w:r>
    </w:p>
    <w:p w:rsidR="00165D7C" w:rsidRDefault="00165D7C" w:rsidP="00D73941">
      <w:pPr>
        <w:pStyle w:val="Szvegtrzs"/>
        <w:spacing w:before="80" w:after="80"/>
        <w:jc w:val="both"/>
      </w:pPr>
      <w:r>
        <w:rPr>
          <w:rFonts w:ascii="Verdana" w:hAnsi="Verdana" w:cs="Verdana"/>
          <w:b/>
          <w:color w:val="000000"/>
          <w:sz w:val="18"/>
          <w:szCs w:val="18"/>
          <w:highlight w:val="white"/>
        </w:rPr>
        <w:t>XIII.1.1.</w:t>
      </w:r>
      <w:r>
        <w:rPr>
          <w:rFonts w:ascii="Verdana" w:hAnsi="Verdana" w:cs="Verdana"/>
          <w:color w:val="000000"/>
          <w:sz w:val="18"/>
          <w:szCs w:val="18"/>
          <w:highlight w:val="white"/>
        </w:rPr>
        <w:t xml:space="preserve"> A Társulás vagyona/bevétele elsősorban a tagok által a Társulás rendelkezésére bocsátott vagyoni eszközökből áll. A Társulás induló vagyonnal nem rendelkezik. </w:t>
      </w:r>
    </w:p>
    <w:p w:rsidR="00165D7C" w:rsidRDefault="00165D7C" w:rsidP="00D73941">
      <w:pPr>
        <w:pStyle w:val="Cmsor1"/>
        <w:keepNext w:val="0"/>
        <w:numPr>
          <w:ilvl w:val="0"/>
          <w:numId w:val="0"/>
        </w:numPr>
        <w:spacing w:before="80" w:after="80"/>
        <w:jc w:val="both"/>
      </w:pPr>
      <w:r>
        <w:rPr>
          <w:rFonts w:ascii="Verdana" w:hAnsi="Verdana" w:cs="Verdana"/>
          <w:b w:val="0"/>
          <w:color w:val="000000"/>
          <w:sz w:val="18"/>
          <w:szCs w:val="18"/>
          <w:highlight w:val="white"/>
        </w:rPr>
        <w:t xml:space="preserve">A társulásba bevitt vagyont a társuló helyi önkormányzat vagyonaként kell nyilvántartani, a vagyonszaporulat a társult önkormányzatok közös vagyona és arra a Polgári Törvénykönyv közös tulajdonra vonatkozó szabályait kell alkalmazni, figyelemmel az </w:t>
      </w:r>
      <w:proofErr w:type="spellStart"/>
      <w:r>
        <w:rPr>
          <w:rFonts w:ascii="Verdana" w:hAnsi="Verdana" w:cs="Verdana"/>
          <w:b w:val="0"/>
          <w:color w:val="000000"/>
          <w:sz w:val="18"/>
          <w:szCs w:val="18"/>
          <w:highlight w:val="white"/>
        </w:rPr>
        <w:t>Mötv</w:t>
      </w:r>
      <w:proofErr w:type="spellEnd"/>
      <w:r>
        <w:rPr>
          <w:rFonts w:ascii="Verdana" w:hAnsi="Verdana" w:cs="Verdana"/>
          <w:b w:val="0"/>
          <w:color w:val="000000"/>
          <w:sz w:val="18"/>
          <w:szCs w:val="18"/>
          <w:highlight w:val="white"/>
        </w:rPr>
        <w:t xml:space="preserve">. 110. § (3) bekezdésében foglalt rendelkezésekre. </w:t>
      </w:r>
    </w:p>
    <w:p w:rsidR="00165D7C" w:rsidRDefault="00165D7C" w:rsidP="00D73941">
      <w:pPr>
        <w:pStyle w:val="Szvegtrzs"/>
        <w:spacing w:before="80" w:after="80"/>
        <w:jc w:val="both"/>
      </w:pPr>
      <w:r>
        <w:rPr>
          <w:rFonts w:ascii="Verdana" w:hAnsi="Verdana" w:cs="Verdana"/>
          <w:b/>
          <w:color w:val="000000"/>
          <w:sz w:val="18"/>
          <w:szCs w:val="18"/>
          <w:highlight w:val="white"/>
        </w:rPr>
        <w:t xml:space="preserve">XIII.1.2. </w:t>
      </w:r>
      <w:r>
        <w:rPr>
          <w:rFonts w:ascii="Verdana" w:hAnsi="Verdana" w:cs="Verdana"/>
          <w:color w:val="000000"/>
          <w:sz w:val="18"/>
          <w:szCs w:val="18"/>
          <w:highlight w:val="white"/>
        </w:rPr>
        <w:t>A Társulás vagyoni eszközeit növeli a saját esetleges egyéb bevétele (ha van), a Társulás által elnyert egyéb támogatás, adományok, stb. és a Társulásnak tett felajánlások.</w:t>
      </w:r>
    </w:p>
    <w:p w:rsidR="00165D7C" w:rsidRPr="00724934" w:rsidRDefault="00165D7C" w:rsidP="00D73941">
      <w:pPr>
        <w:pStyle w:val="Szvegtrzs"/>
        <w:spacing w:before="80" w:after="80"/>
        <w:jc w:val="both"/>
      </w:pPr>
      <w:r>
        <w:rPr>
          <w:rFonts w:ascii="Verdana" w:hAnsi="Verdana" w:cs="Verdana"/>
          <w:b/>
          <w:color w:val="000000"/>
          <w:sz w:val="18"/>
          <w:szCs w:val="18"/>
          <w:highlight w:val="white"/>
        </w:rPr>
        <w:t>XIII.1.3.</w:t>
      </w:r>
      <w:r>
        <w:rPr>
          <w:rFonts w:ascii="Verdana" w:hAnsi="Verdana" w:cs="Verdana"/>
          <w:color w:val="000000"/>
          <w:sz w:val="18"/>
          <w:szCs w:val="18"/>
          <w:highlight w:val="white"/>
        </w:rPr>
        <w:t xml:space="preserve"> A Társulás működése során keletkezett saját vagyona és annak szaporulata a Társulást illeti meg, a Társulás megszűnésekor a Társulás saját vagyona elszámolásra és szétosztásra kerül </w:t>
      </w:r>
      <w:r w:rsidRPr="000F42EB">
        <w:rPr>
          <w:rFonts w:ascii="Verdana" w:hAnsi="Verdana" w:cs="Verdana"/>
          <w:sz w:val="18"/>
          <w:szCs w:val="18"/>
        </w:rPr>
        <w:t>a Tagok között megfelelő arányban.</w:t>
      </w:r>
    </w:p>
    <w:p w:rsidR="00165D7C" w:rsidRPr="00724934" w:rsidRDefault="00165D7C" w:rsidP="00D73941">
      <w:pPr>
        <w:pStyle w:val="Szvegtrzs"/>
        <w:spacing w:before="80" w:after="80"/>
        <w:jc w:val="both"/>
      </w:pPr>
      <w:r>
        <w:rPr>
          <w:rFonts w:ascii="Verdana" w:hAnsi="Verdana" w:cs="Verdana"/>
          <w:b/>
          <w:color w:val="000000"/>
          <w:sz w:val="18"/>
          <w:szCs w:val="18"/>
          <w:highlight w:val="white"/>
        </w:rPr>
        <w:t>XIII.1.4</w:t>
      </w:r>
      <w:r>
        <w:rPr>
          <w:rFonts w:ascii="Verdana" w:hAnsi="Verdana" w:cs="Verdana"/>
          <w:color w:val="000000"/>
          <w:sz w:val="18"/>
          <w:szCs w:val="18"/>
          <w:highlight w:val="white"/>
        </w:rPr>
        <w:t xml:space="preserve">. A Társulás bevételei elsősorban a Tagok által a működési költségekre átadott vagyoni eszközök (tagdíj), valamint a működési költségekre fordítható támogatások, felajánlások </w:t>
      </w:r>
      <w:r w:rsidRPr="000F42EB">
        <w:rPr>
          <w:rFonts w:ascii="Verdana" w:hAnsi="Verdana" w:cs="Verdana"/>
          <w:sz w:val="18"/>
          <w:szCs w:val="18"/>
        </w:rPr>
        <w:t xml:space="preserve">és a Társulás egyéb saját bevételei. </w:t>
      </w:r>
    </w:p>
    <w:p w:rsidR="00165D7C" w:rsidRPr="00CE1D5F" w:rsidRDefault="00165D7C" w:rsidP="00D73941">
      <w:pPr>
        <w:pStyle w:val="Szvegtrzs"/>
        <w:spacing w:before="80" w:after="80"/>
        <w:jc w:val="both"/>
      </w:pPr>
      <w:r w:rsidRPr="00CE1D5F">
        <w:rPr>
          <w:rFonts w:ascii="Verdana" w:hAnsi="Verdana" w:cs="Verdana"/>
          <w:b/>
          <w:sz w:val="18"/>
          <w:szCs w:val="18"/>
        </w:rPr>
        <w:t>XIII.1.5.</w:t>
      </w:r>
      <w:r w:rsidRPr="00CE1D5F">
        <w:rPr>
          <w:rFonts w:ascii="Verdana" w:hAnsi="Verdana" w:cs="Verdana"/>
          <w:sz w:val="18"/>
          <w:szCs w:val="18"/>
        </w:rPr>
        <w:t xml:space="preserve"> A tagdíj: a Társulási tagság tagdíj fizetéséhez kötött. A tagdíj a Társulás működési költségeinek fedezetét biztosítja. A Tagok által fizetendő tagdíj az alábbi tételekből áll össze:</w:t>
      </w:r>
    </w:p>
    <w:p w:rsidR="00165D7C" w:rsidRPr="00CE1D5F" w:rsidRDefault="00165D7C">
      <w:pPr>
        <w:pStyle w:val="Szvegtrzs"/>
        <w:ind w:left="1757" w:hanging="283"/>
      </w:pPr>
      <w:r w:rsidRPr="00CE1D5F">
        <w:rPr>
          <w:rFonts w:ascii="Verdana" w:hAnsi="Verdana" w:cs="Verdana"/>
          <w:sz w:val="18"/>
          <w:szCs w:val="18"/>
        </w:rPr>
        <w:t>1.</w:t>
      </w:r>
      <w:r w:rsidRPr="00CE1D5F">
        <w:rPr>
          <w:rFonts w:ascii="Verdana" w:hAnsi="Verdana" w:cs="Verdana"/>
          <w:sz w:val="18"/>
          <w:szCs w:val="18"/>
        </w:rPr>
        <w:tab/>
      </w:r>
      <w:r w:rsidRPr="00CE1D5F">
        <w:rPr>
          <w:rFonts w:ascii="Verdana" w:hAnsi="Verdana" w:cs="Verdana"/>
          <w:sz w:val="18"/>
          <w:szCs w:val="18"/>
          <w:u w:val="single"/>
        </w:rPr>
        <w:t xml:space="preserve">A megvalósított KEOP projekt fenntartásához és </w:t>
      </w:r>
      <w:proofErr w:type="spellStart"/>
      <w:r w:rsidRPr="00CE1D5F">
        <w:rPr>
          <w:rFonts w:ascii="Verdana" w:hAnsi="Verdana" w:cs="Verdana"/>
          <w:sz w:val="18"/>
          <w:szCs w:val="18"/>
          <w:u w:val="single"/>
        </w:rPr>
        <w:t>monitoringozásához</w:t>
      </w:r>
      <w:proofErr w:type="spellEnd"/>
      <w:r w:rsidRPr="00CE1D5F">
        <w:rPr>
          <w:rFonts w:ascii="Verdana" w:hAnsi="Verdana" w:cs="Verdana"/>
          <w:sz w:val="18"/>
          <w:szCs w:val="18"/>
          <w:u w:val="single"/>
        </w:rPr>
        <w:t xml:space="preserve"> kapcsolódó feladatok fedezete:</w:t>
      </w:r>
    </w:p>
    <w:p w:rsidR="004F2299" w:rsidRPr="00CE1D5F" w:rsidRDefault="004F2299" w:rsidP="004F2299">
      <w:pPr>
        <w:pStyle w:val="Szvegtrzs"/>
        <w:ind w:left="1757" w:hanging="283"/>
        <w:jc w:val="both"/>
      </w:pPr>
      <w:r w:rsidRPr="00CE1D5F">
        <w:rPr>
          <w:rFonts w:ascii="Verdana" w:hAnsi="Verdana" w:cs="Verdana"/>
          <w:sz w:val="18"/>
          <w:szCs w:val="18"/>
        </w:rPr>
        <w:t xml:space="preserve">A megvalósított KEOP projekt fenntartásához és </w:t>
      </w:r>
      <w:proofErr w:type="spellStart"/>
      <w:r w:rsidRPr="00CE1D5F">
        <w:rPr>
          <w:rFonts w:ascii="Verdana" w:hAnsi="Verdana" w:cs="Verdana"/>
          <w:sz w:val="18"/>
          <w:szCs w:val="18"/>
        </w:rPr>
        <w:t>monit</w:t>
      </w:r>
      <w:r w:rsidR="00425AE7" w:rsidRPr="00CE1D5F">
        <w:rPr>
          <w:rFonts w:ascii="Verdana" w:hAnsi="Verdana" w:cs="Verdana"/>
          <w:sz w:val="18"/>
          <w:szCs w:val="18"/>
        </w:rPr>
        <w:t>or</w:t>
      </w:r>
      <w:r w:rsidRPr="00CE1D5F">
        <w:rPr>
          <w:rFonts w:ascii="Verdana" w:hAnsi="Verdana" w:cs="Verdana"/>
          <w:sz w:val="18"/>
          <w:szCs w:val="18"/>
        </w:rPr>
        <w:t>ingozásához</w:t>
      </w:r>
      <w:proofErr w:type="spellEnd"/>
      <w:r w:rsidRPr="00CE1D5F">
        <w:rPr>
          <w:rFonts w:ascii="Verdana" w:hAnsi="Verdana" w:cs="Verdana"/>
          <w:sz w:val="18"/>
          <w:szCs w:val="18"/>
        </w:rPr>
        <w:t xml:space="preserve"> szükséges költségekhez való tagdíjhozzájárulás az eredeti KEOP Szennyvíztisztító bővítésének arányában meghatározott és az alábbiak szerint alakul:</w:t>
      </w:r>
    </w:p>
    <w:p w:rsidR="004F2299" w:rsidRPr="00CE1D5F" w:rsidRDefault="004F2299" w:rsidP="004F2299">
      <w:pPr>
        <w:pStyle w:val="Szvegtrzs"/>
        <w:ind w:left="1757"/>
      </w:pPr>
      <w:r w:rsidRPr="00CE1D5F">
        <w:rPr>
          <w:rFonts w:ascii="Verdana" w:hAnsi="Verdana" w:cs="Verdana"/>
          <w:sz w:val="18"/>
          <w:szCs w:val="18"/>
        </w:rPr>
        <w:t xml:space="preserve">Érd: </w:t>
      </w:r>
      <w:r w:rsidRPr="00CE1D5F">
        <w:rPr>
          <w:rFonts w:ascii="Verdana" w:hAnsi="Verdana" w:cs="Verdana"/>
          <w:sz w:val="18"/>
          <w:szCs w:val="18"/>
        </w:rPr>
        <w:tab/>
        <w:t>78,02%</w:t>
      </w:r>
    </w:p>
    <w:p w:rsidR="004F2299" w:rsidRPr="00CE1D5F" w:rsidRDefault="004F2299" w:rsidP="004F2299">
      <w:pPr>
        <w:pStyle w:val="Szvegtrzs"/>
        <w:ind w:left="1757"/>
      </w:pPr>
      <w:r w:rsidRPr="00CE1D5F">
        <w:rPr>
          <w:rFonts w:ascii="Verdana" w:hAnsi="Verdana" w:cs="Verdana"/>
          <w:sz w:val="18"/>
          <w:szCs w:val="18"/>
        </w:rPr>
        <w:t>Diósd:</w:t>
      </w:r>
      <w:r w:rsidRPr="00CE1D5F">
        <w:rPr>
          <w:rFonts w:ascii="Verdana" w:hAnsi="Verdana" w:cs="Verdana"/>
          <w:sz w:val="18"/>
          <w:szCs w:val="18"/>
        </w:rPr>
        <w:tab/>
        <w:t>10,70%</w:t>
      </w:r>
    </w:p>
    <w:p w:rsidR="004F2299" w:rsidRPr="00CE1D5F" w:rsidRDefault="004F2299" w:rsidP="004F2299">
      <w:pPr>
        <w:pStyle w:val="Szvegtrzs"/>
        <w:ind w:left="1757"/>
      </w:pPr>
      <w:r w:rsidRPr="00CE1D5F">
        <w:rPr>
          <w:rFonts w:ascii="Verdana" w:hAnsi="Verdana" w:cs="Verdana"/>
          <w:sz w:val="18"/>
          <w:szCs w:val="18"/>
        </w:rPr>
        <w:t>Tárnok:</w:t>
      </w:r>
      <w:r w:rsidRPr="00CE1D5F">
        <w:rPr>
          <w:rFonts w:ascii="Verdana" w:hAnsi="Verdana" w:cs="Verdana"/>
          <w:sz w:val="18"/>
          <w:szCs w:val="18"/>
        </w:rPr>
        <w:tab/>
        <w:t>11,28%</w:t>
      </w:r>
    </w:p>
    <w:p w:rsidR="004F2299" w:rsidRPr="00CE1D5F" w:rsidRDefault="004F2299" w:rsidP="004F2299">
      <w:pPr>
        <w:pStyle w:val="Szvegtrzs"/>
        <w:ind w:left="1757"/>
      </w:pPr>
      <w:r w:rsidRPr="00CE1D5F">
        <w:rPr>
          <w:rFonts w:ascii="Verdana" w:hAnsi="Verdana" w:cs="Verdana"/>
          <w:sz w:val="18"/>
          <w:szCs w:val="18"/>
        </w:rPr>
        <w:t xml:space="preserve">A megvalósított KEOP projekt fenntartásához és </w:t>
      </w:r>
      <w:proofErr w:type="spellStart"/>
      <w:r w:rsidRPr="00CE1D5F">
        <w:rPr>
          <w:rFonts w:ascii="Verdana" w:hAnsi="Verdana" w:cs="Verdana"/>
          <w:sz w:val="18"/>
          <w:szCs w:val="18"/>
        </w:rPr>
        <w:t>monitingozásához</w:t>
      </w:r>
      <w:proofErr w:type="spellEnd"/>
      <w:r w:rsidRPr="00CE1D5F">
        <w:rPr>
          <w:rFonts w:ascii="Verdana" w:hAnsi="Verdana" w:cs="Verdana"/>
          <w:sz w:val="18"/>
          <w:szCs w:val="18"/>
        </w:rPr>
        <w:t xml:space="preserve"> szükséges költségeket a mindenkori, elfogadott éves költségvetés rögzíti.</w:t>
      </w:r>
    </w:p>
    <w:p w:rsidR="00165D7C" w:rsidRPr="00CE1D5F" w:rsidRDefault="00165D7C">
      <w:pPr>
        <w:pStyle w:val="Szvegtrzs"/>
        <w:ind w:left="1757" w:hanging="283"/>
        <w:jc w:val="both"/>
      </w:pPr>
      <w:r w:rsidRPr="00CE1D5F">
        <w:rPr>
          <w:rFonts w:ascii="Verdana" w:hAnsi="Verdana" w:cs="Verdana"/>
          <w:sz w:val="18"/>
          <w:szCs w:val="18"/>
          <w:u w:val="single"/>
        </w:rPr>
        <w:t>2.</w:t>
      </w:r>
      <w:r w:rsidRPr="00CE1D5F">
        <w:rPr>
          <w:rFonts w:ascii="Verdana" w:hAnsi="Verdana" w:cs="Verdana"/>
          <w:sz w:val="18"/>
          <w:szCs w:val="18"/>
          <w:u w:val="single"/>
        </w:rPr>
        <w:tab/>
        <w:t>A folyamatban lévő feladatok fedezete:</w:t>
      </w:r>
    </w:p>
    <w:p w:rsidR="00165D7C" w:rsidRPr="00CE1D5F" w:rsidRDefault="00165D7C">
      <w:pPr>
        <w:pStyle w:val="Szvegtrzs"/>
        <w:ind w:left="1757" w:hanging="283"/>
        <w:jc w:val="both"/>
      </w:pPr>
      <w:r w:rsidRPr="00CE1D5F">
        <w:rPr>
          <w:rFonts w:ascii="Verdana" w:hAnsi="Verdana" w:cs="Verdana"/>
          <w:sz w:val="18"/>
          <w:szCs w:val="18"/>
        </w:rPr>
        <w:tab/>
        <w:t>Az Éves Költségvetésben elfogadott működési költségek</w:t>
      </w:r>
      <w:r w:rsidR="00425AE7" w:rsidRPr="00CE1D5F">
        <w:rPr>
          <w:rFonts w:ascii="Verdana" w:hAnsi="Verdana" w:cs="Verdana"/>
          <w:sz w:val="18"/>
          <w:szCs w:val="18"/>
        </w:rPr>
        <w:t xml:space="preserve"> körében meg kell határozni a KEOP projekten kívüli feladatok működési költségkeretét. Ezen keretet </w:t>
      </w:r>
      <w:r w:rsidRPr="00CE1D5F">
        <w:rPr>
          <w:rFonts w:ascii="Verdana" w:hAnsi="Verdana" w:cs="Verdana"/>
          <w:sz w:val="18"/>
          <w:szCs w:val="18"/>
        </w:rPr>
        <w:t>az egyes tagönkormányzatok abban az arányban finanszírozzák, amilyen arányban a Társulás erőforrásait az adott évben igénybe veszik beruházási projektjeik megvalósításához, fenntartásához vagy bármely egyéb a Társulási Megállapodás által lehetővé tett feladat elvégzése kapcsán. Ezen finanszírozási arányt minden költségvetési év vonatkozásában az előző év december 15-ig kell meghatározni.</w:t>
      </w:r>
    </w:p>
    <w:p w:rsidR="00165D7C" w:rsidRPr="009F717D" w:rsidRDefault="00165D7C">
      <w:pPr>
        <w:pStyle w:val="Szvegtrzs"/>
        <w:ind w:left="1757" w:hanging="283"/>
      </w:pPr>
      <w:r w:rsidRPr="009F717D">
        <w:rPr>
          <w:rFonts w:ascii="Verdana" w:hAnsi="Verdana" w:cs="Verdana"/>
          <w:sz w:val="18"/>
          <w:szCs w:val="18"/>
          <w:u w:val="single"/>
        </w:rPr>
        <w:lastRenderedPageBreak/>
        <w:t>3.</w:t>
      </w:r>
      <w:r w:rsidRPr="009F717D">
        <w:rPr>
          <w:rFonts w:ascii="Verdana" w:hAnsi="Verdana" w:cs="Verdana"/>
          <w:sz w:val="18"/>
          <w:szCs w:val="18"/>
          <w:u w:val="single"/>
        </w:rPr>
        <w:tab/>
      </w:r>
      <w:proofErr w:type="spellStart"/>
      <w:r w:rsidRPr="009F717D">
        <w:rPr>
          <w:rFonts w:ascii="Verdana" w:hAnsi="Verdana" w:cs="Verdana"/>
          <w:sz w:val="18"/>
          <w:szCs w:val="18"/>
          <w:u w:val="single"/>
        </w:rPr>
        <w:t>Vermikomposztáló-telep</w:t>
      </w:r>
      <w:proofErr w:type="spellEnd"/>
      <w:r w:rsidRPr="009F717D">
        <w:rPr>
          <w:rFonts w:ascii="Verdana" w:hAnsi="Verdana" w:cs="Verdana"/>
          <w:sz w:val="18"/>
          <w:szCs w:val="18"/>
          <w:u w:val="single"/>
        </w:rPr>
        <w:t xml:space="preserve"> üzemeltetési költségeinek fedezete:</w:t>
      </w:r>
    </w:p>
    <w:p w:rsidR="00165D7C" w:rsidRPr="009F717D" w:rsidRDefault="00165D7C">
      <w:pPr>
        <w:pStyle w:val="Szvegtrzs"/>
        <w:ind w:left="1757" w:hanging="283"/>
        <w:jc w:val="both"/>
      </w:pPr>
      <w:r w:rsidRPr="009F717D">
        <w:rPr>
          <w:rFonts w:ascii="Verdana" w:hAnsi="Verdana" w:cs="Verdana"/>
          <w:sz w:val="18"/>
          <w:szCs w:val="18"/>
        </w:rPr>
        <w:tab/>
        <w:t xml:space="preserve">A </w:t>
      </w:r>
      <w:proofErr w:type="spellStart"/>
      <w:r w:rsidRPr="009F717D">
        <w:rPr>
          <w:rFonts w:ascii="Verdana" w:hAnsi="Verdana" w:cs="Verdana"/>
          <w:sz w:val="18"/>
          <w:szCs w:val="18"/>
        </w:rPr>
        <w:t>vermikomposztáló-telep</w:t>
      </w:r>
      <w:proofErr w:type="spellEnd"/>
      <w:r w:rsidRPr="009F717D">
        <w:rPr>
          <w:rFonts w:ascii="Verdana" w:hAnsi="Verdana" w:cs="Verdana"/>
          <w:sz w:val="18"/>
          <w:szCs w:val="18"/>
        </w:rPr>
        <w:t xml:space="preserve"> közvetlen és közvetett költségeihez való tagdíjhozzájárulás az eredeti KEOP Szennyvíztisztító bővítésének arányában meghatározott és az alábbiak szerint alakul:</w:t>
      </w:r>
    </w:p>
    <w:p w:rsidR="00165D7C" w:rsidRPr="009F717D" w:rsidRDefault="00165D7C">
      <w:pPr>
        <w:pStyle w:val="Szvegtrzs"/>
        <w:ind w:left="1757"/>
      </w:pPr>
      <w:r w:rsidRPr="009F717D">
        <w:rPr>
          <w:rFonts w:ascii="Verdana" w:hAnsi="Verdana" w:cs="Verdana"/>
          <w:sz w:val="18"/>
          <w:szCs w:val="18"/>
        </w:rPr>
        <w:t xml:space="preserve">Érd: </w:t>
      </w:r>
      <w:r w:rsidRPr="009F717D">
        <w:rPr>
          <w:rFonts w:ascii="Verdana" w:hAnsi="Verdana" w:cs="Verdana"/>
          <w:sz w:val="18"/>
          <w:szCs w:val="18"/>
        </w:rPr>
        <w:tab/>
        <w:t>78,02%</w:t>
      </w:r>
    </w:p>
    <w:p w:rsidR="00165D7C" w:rsidRPr="009F717D" w:rsidRDefault="00165D7C">
      <w:pPr>
        <w:pStyle w:val="Szvegtrzs"/>
        <w:ind w:left="1757"/>
      </w:pPr>
      <w:r w:rsidRPr="009F717D">
        <w:rPr>
          <w:rFonts w:ascii="Verdana" w:hAnsi="Verdana" w:cs="Verdana"/>
          <w:sz w:val="18"/>
          <w:szCs w:val="18"/>
        </w:rPr>
        <w:t>Diósd:</w:t>
      </w:r>
      <w:r w:rsidRPr="009F717D">
        <w:rPr>
          <w:rFonts w:ascii="Verdana" w:hAnsi="Verdana" w:cs="Verdana"/>
          <w:sz w:val="18"/>
          <w:szCs w:val="18"/>
        </w:rPr>
        <w:tab/>
        <w:t>10,70%</w:t>
      </w:r>
    </w:p>
    <w:p w:rsidR="00165D7C" w:rsidRPr="009F717D" w:rsidRDefault="00165D7C">
      <w:pPr>
        <w:pStyle w:val="Szvegtrzs"/>
        <w:ind w:left="1757"/>
      </w:pPr>
      <w:r w:rsidRPr="009F717D">
        <w:rPr>
          <w:rFonts w:ascii="Verdana" w:hAnsi="Verdana" w:cs="Verdana"/>
          <w:sz w:val="18"/>
          <w:szCs w:val="18"/>
        </w:rPr>
        <w:t>Tárnok:</w:t>
      </w:r>
      <w:r w:rsidRPr="009F717D">
        <w:rPr>
          <w:rFonts w:ascii="Verdana" w:hAnsi="Verdana" w:cs="Verdana"/>
          <w:sz w:val="18"/>
          <w:szCs w:val="18"/>
        </w:rPr>
        <w:tab/>
        <w:t>11,28%</w:t>
      </w:r>
    </w:p>
    <w:p w:rsidR="00165D7C" w:rsidRPr="009F717D" w:rsidRDefault="00165D7C">
      <w:pPr>
        <w:pStyle w:val="Szvegtrzs"/>
        <w:ind w:left="1757"/>
      </w:pPr>
      <w:r w:rsidRPr="009F717D">
        <w:rPr>
          <w:rFonts w:ascii="Verdana" w:hAnsi="Verdana" w:cs="Verdana"/>
          <w:sz w:val="18"/>
          <w:szCs w:val="18"/>
        </w:rPr>
        <w:t xml:space="preserve">A </w:t>
      </w:r>
      <w:proofErr w:type="spellStart"/>
      <w:r w:rsidRPr="009F717D">
        <w:rPr>
          <w:rFonts w:ascii="Verdana" w:hAnsi="Verdana" w:cs="Verdana"/>
          <w:sz w:val="18"/>
          <w:szCs w:val="18"/>
        </w:rPr>
        <w:t>vermikomposztáló-telep</w:t>
      </w:r>
      <w:proofErr w:type="spellEnd"/>
      <w:r w:rsidRPr="009F717D">
        <w:rPr>
          <w:rFonts w:ascii="Verdana" w:hAnsi="Verdana" w:cs="Verdana"/>
          <w:sz w:val="18"/>
          <w:szCs w:val="18"/>
        </w:rPr>
        <w:t xml:space="preserve"> éves üzemeltetési költségét a mindenkori, elfogadott éves költségvetés rögzíti.</w:t>
      </w:r>
    </w:p>
    <w:p w:rsidR="00165D7C" w:rsidRDefault="00165D7C" w:rsidP="00D73941">
      <w:pPr>
        <w:pStyle w:val="Szvegtrzs"/>
        <w:spacing w:before="80" w:after="80"/>
        <w:jc w:val="both"/>
      </w:pPr>
      <w:r>
        <w:rPr>
          <w:rFonts w:ascii="Verdana" w:hAnsi="Verdana" w:cs="Verdana"/>
          <w:b/>
          <w:color w:val="000000"/>
          <w:sz w:val="18"/>
          <w:szCs w:val="18"/>
          <w:highlight w:val="white"/>
        </w:rPr>
        <w:t>XIII.1.6.</w:t>
      </w:r>
      <w:r>
        <w:rPr>
          <w:rFonts w:ascii="Verdana" w:hAnsi="Verdana" w:cs="Verdana"/>
          <w:color w:val="000000"/>
          <w:sz w:val="18"/>
          <w:szCs w:val="18"/>
          <w:highlight w:val="white"/>
        </w:rPr>
        <w:t xml:space="preserve"> </w:t>
      </w:r>
      <w:r>
        <w:rPr>
          <w:rFonts w:ascii="Verdana" w:hAnsi="Verdana" w:cs="Verdana"/>
          <w:color w:val="000000"/>
          <w:sz w:val="18"/>
          <w:szCs w:val="18"/>
        </w:rPr>
        <w:t xml:space="preserve">A Társulás működési költségeit az előző év végén biztosító tagdíj tárgyévben esedékes összegét minden költségvetési évben, a költségvetési évet megelőző december hónap 15. napjáig a Társulási Tanács állapítja meg, hogy azt a Tagok költségvetésükben tervezni tudják. </w:t>
      </w:r>
      <w:r>
        <w:rPr>
          <w:rFonts w:ascii="Verdana" w:hAnsi="Verdana" w:cs="Verdana"/>
          <w:color w:val="000000"/>
          <w:sz w:val="18"/>
          <w:szCs w:val="18"/>
          <w:highlight w:val="white"/>
        </w:rPr>
        <w:t>A tagdíj befizetésének teljesítése költségvetési évenként két egyenlő részletben történik:</w:t>
      </w:r>
    </w:p>
    <w:p w:rsidR="00165D7C" w:rsidRPr="009F717D" w:rsidRDefault="00165D7C">
      <w:pPr>
        <w:pStyle w:val="Szvegtrzs"/>
        <w:numPr>
          <w:ilvl w:val="0"/>
          <w:numId w:val="6"/>
        </w:numPr>
        <w:spacing w:before="80" w:after="80"/>
        <w:ind w:left="1871" w:hanging="340"/>
        <w:jc w:val="both"/>
      </w:pPr>
      <w:r>
        <w:rPr>
          <w:rFonts w:ascii="Verdana" w:hAnsi="Verdana" w:cs="Verdana"/>
          <w:color w:val="000000"/>
          <w:sz w:val="18"/>
          <w:szCs w:val="18"/>
          <w:highlight w:val="white"/>
        </w:rPr>
        <w:t xml:space="preserve">az első részletet a költségvetési év </w:t>
      </w:r>
      <w:r w:rsidR="00427D6F" w:rsidRPr="009F717D">
        <w:rPr>
          <w:rFonts w:ascii="Verdana" w:hAnsi="Verdana" w:cs="Verdana"/>
          <w:color w:val="000000"/>
          <w:sz w:val="18"/>
          <w:szCs w:val="18"/>
        </w:rPr>
        <w:t xml:space="preserve">február 28. </w:t>
      </w:r>
      <w:r w:rsidRPr="009F717D">
        <w:rPr>
          <w:rFonts w:ascii="Verdana" w:hAnsi="Verdana" w:cs="Verdana"/>
          <w:color w:val="000000"/>
          <w:sz w:val="18"/>
          <w:szCs w:val="18"/>
        </w:rPr>
        <w:t>napjáig,</w:t>
      </w:r>
    </w:p>
    <w:p w:rsidR="00165D7C" w:rsidRDefault="00165D7C">
      <w:pPr>
        <w:pStyle w:val="Szvegtrzs"/>
        <w:numPr>
          <w:ilvl w:val="0"/>
          <w:numId w:val="6"/>
        </w:numPr>
        <w:spacing w:before="80" w:after="80"/>
        <w:ind w:left="1871" w:hanging="340"/>
        <w:jc w:val="both"/>
      </w:pPr>
      <w:r>
        <w:rPr>
          <w:rFonts w:ascii="Verdana" w:hAnsi="Verdana" w:cs="Verdana"/>
          <w:color w:val="000000"/>
          <w:sz w:val="18"/>
          <w:szCs w:val="18"/>
          <w:highlight w:val="white"/>
        </w:rPr>
        <w:t>a második részletet a költségvetési év július 15. napjáig</w:t>
      </w:r>
    </w:p>
    <w:p w:rsidR="00165D7C" w:rsidRPr="009F717D" w:rsidRDefault="00165D7C">
      <w:pPr>
        <w:pStyle w:val="Szvegtrzs"/>
        <w:spacing w:before="80" w:after="80"/>
        <w:ind w:left="1474"/>
        <w:jc w:val="both"/>
      </w:pPr>
      <w:proofErr w:type="gramStart"/>
      <w:r>
        <w:rPr>
          <w:rFonts w:ascii="Verdana" w:hAnsi="Verdana" w:cs="Verdana"/>
          <w:color w:val="000000"/>
          <w:sz w:val="18"/>
          <w:szCs w:val="18"/>
          <w:highlight w:val="white"/>
        </w:rPr>
        <w:t>kötelesek</w:t>
      </w:r>
      <w:proofErr w:type="gramEnd"/>
      <w:r>
        <w:rPr>
          <w:rFonts w:ascii="Verdana" w:hAnsi="Verdana" w:cs="Verdana"/>
          <w:color w:val="000000"/>
          <w:sz w:val="18"/>
          <w:szCs w:val="18"/>
          <w:highlight w:val="white"/>
        </w:rPr>
        <w:t xml:space="preserve"> a Tagok a Társulás számlájára utalni. A felhasználás elszámolása </w:t>
      </w:r>
      <w:r w:rsidR="00427D6F" w:rsidRPr="009F717D">
        <w:rPr>
          <w:rFonts w:ascii="Verdana" w:hAnsi="Verdana" w:cs="Verdana"/>
          <w:color w:val="000000"/>
          <w:sz w:val="18"/>
          <w:szCs w:val="18"/>
        </w:rPr>
        <w:t xml:space="preserve">költségvetési </w:t>
      </w:r>
      <w:r w:rsidRPr="009F717D">
        <w:rPr>
          <w:rFonts w:ascii="Verdana" w:hAnsi="Verdana" w:cs="Verdana"/>
          <w:color w:val="000000"/>
          <w:sz w:val="18"/>
          <w:szCs w:val="18"/>
        </w:rPr>
        <w:t>évenként, a tárgyévet követő március 31-ig történik.</w:t>
      </w:r>
    </w:p>
    <w:p w:rsidR="00165D7C" w:rsidRDefault="00165D7C" w:rsidP="00D73941">
      <w:pPr>
        <w:pStyle w:val="Szvegtrzs"/>
        <w:spacing w:before="80" w:after="80"/>
        <w:jc w:val="both"/>
      </w:pPr>
      <w:r>
        <w:rPr>
          <w:rFonts w:ascii="Verdana" w:hAnsi="Verdana" w:cs="Verdana"/>
          <w:b/>
          <w:color w:val="000000"/>
          <w:sz w:val="18"/>
          <w:szCs w:val="18"/>
          <w:highlight w:val="white"/>
        </w:rPr>
        <w:t>XIII.1.7</w:t>
      </w:r>
      <w:r>
        <w:rPr>
          <w:rFonts w:ascii="Verdana" w:hAnsi="Verdana" w:cs="Verdana"/>
          <w:color w:val="000000"/>
          <w:sz w:val="18"/>
          <w:szCs w:val="18"/>
          <w:highlight w:val="white"/>
        </w:rPr>
        <w:t>. A Társulás alapításával kapcsolatos költségek a Társulás költségei között számolandóak el.</w:t>
      </w:r>
    </w:p>
    <w:p w:rsidR="00165D7C" w:rsidRDefault="00165D7C" w:rsidP="00D73941">
      <w:pPr>
        <w:pStyle w:val="Szvegtrzs"/>
        <w:spacing w:before="80" w:after="80"/>
        <w:jc w:val="both"/>
      </w:pPr>
      <w:r>
        <w:rPr>
          <w:rFonts w:ascii="Verdana" w:hAnsi="Verdana" w:cs="Verdana"/>
          <w:b/>
          <w:color w:val="000000"/>
          <w:sz w:val="18"/>
          <w:szCs w:val="18"/>
          <w:highlight w:val="white"/>
        </w:rPr>
        <w:t>XIII.1.8</w:t>
      </w:r>
      <w:r>
        <w:rPr>
          <w:rFonts w:ascii="Verdana" w:hAnsi="Verdana" w:cs="Verdana"/>
          <w:color w:val="000000"/>
          <w:sz w:val="18"/>
          <w:szCs w:val="18"/>
          <w:highlight w:val="white"/>
        </w:rPr>
        <w:t>. A Tagok e megállapodásban vállalt vagyoni hozzájárulásukat első ízben akként bocsátják a Társulás rendelkezésére, hogy a Társulás bankszámlájának megnyitása után, az arról szóló értesítés kézhezvételét követő 15 napon belül a tárgyévi hozzájárulásukat a bankszámlára átutalják.</w:t>
      </w:r>
    </w:p>
    <w:p w:rsidR="00165D7C" w:rsidRDefault="00165D7C" w:rsidP="00D73941">
      <w:pPr>
        <w:pStyle w:val="Szvegtrzs"/>
        <w:spacing w:before="80" w:after="80"/>
        <w:jc w:val="both"/>
      </w:pPr>
      <w:r>
        <w:rPr>
          <w:rFonts w:ascii="Verdana" w:hAnsi="Verdana" w:cs="Verdana"/>
          <w:b/>
          <w:color w:val="000000"/>
          <w:sz w:val="18"/>
          <w:szCs w:val="18"/>
          <w:highlight w:val="white"/>
        </w:rPr>
        <w:t>XIII.1.9.</w:t>
      </w:r>
      <w:r>
        <w:rPr>
          <w:rFonts w:ascii="Verdana" w:hAnsi="Verdana" w:cs="Verdana"/>
          <w:color w:val="000000"/>
          <w:sz w:val="18"/>
          <w:szCs w:val="18"/>
          <w:highlight w:val="white"/>
        </w:rPr>
        <w:t xml:space="preserve"> A Társulási Tanács jogosult a Tagok számára további befizetési kötelezettséget meghatározni, és megjelölni az egyes Tagok hozzájárulásának mértékét.</w:t>
      </w:r>
    </w:p>
    <w:p w:rsidR="00165D7C" w:rsidRDefault="00165D7C">
      <w:pPr>
        <w:pStyle w:val="Szvegtrzs"/>
        <w:spacing w:before="80" w:after="80"/>
        <w:ind w:left="1800" w:hanging="1080"/>
        <w:jc w:val="both"/>
        <w:rPr>
          <w:rFonts w:ascii="Verdana" w:hAnsi="Verdana" w:cs="Verdana"/>
          <w:color w:val="000000"/>
          <w:sz w:val="18"/>
          <w:szCs w:val="18"/>
          <w:highlight w:val="white"/>
        </w:rPr>
      </w:pPr>
    </w:p>
    <w:p w:rsidR="00165D7C" w:rsidRDefault="00165D7C">
      <w:pPr>
        <w:spacing w:before="80" w:after="80"/>
        <w:jc w:val="both"/>
      </w:pPr>
      <w:r>
        <w:rPr>
          <w:rFonts w:ascii="Verdana" w:hAnsi="Verdana" w:cs="Verdana"/>
          <w:b/>
          <w:color w:val="000000"/>
          <w:sz w:val="18"/>
          <w:szCs w:val="18"/>
          <w:highlight w:val="white"/>
        </w:rPr>
        <w:t>XIII.2.   A PROJEKTEK FINANSZÍROZÁSA:</w:t>
      </w:r>
    </w:p>
    <w:p w:rsidR="00165D7C" w:rsidRDefault="00165D7C" w:rsidP="00D73941">
      <w:pPr>
        <w:pStyle w:val="Szvegtrzs"/>
        <w:spacing w:before="80" w:after="80"/>
        <w:jc w:val="both"/>
      </w:pPr>
      <w:r>
        <w:rPr>
          <w:rFonts w:ascii="Verdana" w:hAnsi="Verdana" w:cs="Verdana"/>
          <w:b/>
          <w:color w:val="000000"/>
          <w:sz w:val="18"/>
          <w:szCs w:val="18"/>
          <w:highlight w:val="white"/>
        </w:rPr>
        <w:t>XIII.2.1</w:t>
      </w:r>
      <w:r w:rsidRPr="000F42EB">
        <w:rPr>
          <w:rFonts w:ascii="Verdana" w:hAnsi="Verdana" w:cs="Verdana"/>
          <w:sz w:val="18"/>
          <w:szCs w:val="18"/>
        </w:rPr>
        <w:t>. Az egyes tagokat érintő projektek megvalósításának fedezetét az egyes létesítmények leendő tulajdonosa által a teljesítendő saját finanszírozás és az adott esetben elnyert pályázati támogatás együttesen biztosítja.</w:t>
      </w:r>
    </w:p>
    <w:p w:rsidR="00165D7C" w:rsidRDefault="00165D7C" w:rsidP="00D73941">
      <w:pPr>
        <w:pStyle w:val="Szvegtrzs"/>
        <w:spacing w:before="80" w:after="80"/>
        <w:jc w:val="both"/>
      </w:pPr>
      <w:r>
        <w:rPr>
          <w:rFonts w:ascii="Verdana" w:hAnsi="Verdana" w:cs="Verdana"/>
          <w:b/>
          <w:color w:val="000000"/>
          <w:sz w:val="18"/>
          <w:szCs w:val="18"/>
          <w:highlight w:val="white"/>
        </w:rPr>
        <w:t>XIII.2.2.</w:t>
      </w:r>
      <w:r>
        <w:rPr>
          <w:rFonts w:ascii="Verdana" w:hAnsi="Verdana" w:cs="Verdana"/>
          <w:color w:val="000000"/>
          <w:sz w:val="18"/>
          <w:szCs w:val="18"/>
          <w:highlight w:val="white"/>
        </w:rPr>
        <w:t xml:space="preserve">  A projektfinanszírozással összefüggő bevételek:</w:t>
      </w:r>
      <w:r>
        <w:rPr>
          <w:rFonts w:ascii="Verdana" w:hAnsi="Verdana" w:cs="Verdana"/>
          <w:b/>
          <w:color w:val="000000"/>
          <w:sz w:val="18"/>
          <w:szCs w:val="18"/>
          <w:highlight w:val="white"/>
        </w:rPr>
        <w:t xml:space="preserve"> </w:t>
      </w:r>
    </w:p>
    <w:p w:rsidR="00165D7C" w:rsidRDefault="00165D7C">
      <w:pPr>
        <w:pStyle w:val="Szvegtrzs"/>
        <w:numPr>
          <w:ilvl w:val="0"/>
          <w:numId w:val="3"/>
        </w:numPr>
        <w:spacing w:before="80" w:after="80"/>
        <w:ind w:left="1814" w:hanging="340"/>
        <w:jc w:val="both"/>
      </w:pPr>
      <w:r>
        <w:rPr>
          <w:rFonts w:ascii="Verdana" w:hAnsi="Verdana" w:cs="Verdana"/>
          <w:color w:val="000000"/>
          <w:sz w:val="18"/>
          <w:szCs w:val="18"/>
          <w:highlight w:val="white"/>
        </w:rPr>
        <w:t>a Tagok által a beruházás önrészének finanszírozására átadott pénzügyi eszközök,</w:t>
      </w:r>
    </w:p>
    <w:p w:rsidR="00165D7C" w:rsidRDefault="00165D7C">
      <w:pPr>
        <w:pStyle w:val="Szvegtrzs"/>
        <w:numPr>
          <w:ilvl w:val="0"/>
          <w:numId w:val="3"/>
        </w:numPr>
        <w:spacing w:before="80" w:after="80"/>
        <w:ind w:left="1814" w:hanging="340"/>
        <w:jc w:val="both"/>
      </w:pPr>
      <w:r>
        <w:rPr>
          <w:rFonts w:ascii="Verdana" w:hAnsi="Verdana" w:cs="Verdana"/>
          <w:color w:val="000000"/>
          <w:sz w:val="18"/>
          <w:szCs w:val="18"/>
          <w:highlight w:val="white"/>
        </w:rPr>
        <w:t>a beruházásra elnyert pályázati támogatás</w:t>
      </w:r>
    </w:p>
    <w:p w:rsidR="00165D7C" w:rsidRPr="00724934" w:rsidRDefault="00165D7C">
      <w:pPr>
        <w:pStyle w:val="Szvegtrzs"/>
        <w:numPr>
          <w:ilvl w:val="0"/>
          <w:numId w:val="3"/>
        </w:numPr>
        <w:spacing w:before="80" w:after="80"/>
        <w:ind w:left="1814" w:hanging="340"/>
        <w:jc w:val="both"/>
      </w:pPr>
      <w:r w:rsidRPr="000F42EB">
        <w:rPr>
          <w:rFonts w:ascii="Verdana" w:hAnsi="Verdana" w:cs="Verdana"/>
          <w:sz w:val="18"/>
          <w:szCs w:val="18"/>
        </w:rPr>
        <w:t>a projekt által termelt bevételek</w:t>
      </w:r>
    </w:p>
    <w:p w:rsidR="00165D7C" w:rsidRPr="00724934" w:rsidRDefault="00336723">
      <w:pPr>
        <w:pStyle w:val="Szvegtrzs"/>
        <w:numPr>
          <w:ilvl w:val="0"/>
          <w:numId w:val="3"/>
        </w:numPr>
        <w:spacing w:before="80" w:after="80"/>
        <w:ind w:left="1814" w:hanging="340"/>
        <w:jc w:val="both"/>
      </w:pPr>
      <w:r>
        <w:rPr>
          <w:rFonts w:ascii="Verdana" w:hAnsi="Verdana" w:cs="Verdana"/>
          <w:sz w:val="18"/>
          <w:szCs w:val="18"/>
        </w:rPr>
        <w:t>egyéb bevételek.</w:t>
      </w:r>
    </w:p>
    <w:p w:rsidR="00165D7C" w:rsidRPr="00724934" w:rsidRDefault="00165D7C" w:rsidP="00D73941">
      <w:pPr>
        <w:pStyle w:val="Szvegtrzs"/>
        <w:spacing w:before="80" w:after="80"/>
        <w:jc w:val="both"/>
      </w:pPr>
      <w:r>
        <w:rPr>
          <w:rFonts w:ascii="Verdana" w:hAnsi="Verdana" w:cs="Verdana"/>
          <w:b/>
          <w:color w:val="000000"/>
          <w:sz w:val="18"/>
          <w:szCs w:val="18"/>
          <w:highlight w:val="white"/>
        </w:rPr>
        <w:t>XIII.2.3</w:t>
      </w:r>
      <w:r>
        <w:rPr>
          <w:rFonts w:ascii="Verdana" w:hAnsi="Verdana" w:cs="Verdana"/>
          <w:color w:val="000000"/>
          <w:sz w:val="18"/>
          <w:szCs w:val="18"/>
          <w:highlight w:val="white"/>
        </w:rPr>
        <w:t xml:space="preserve">. </w:t>
      </w:r>
      <w:r w:rsidRPr="000F42EB">
        <w:rPr>
          <w:rFonts w:ascii="Verdana" w:hAnsi="Verdana" w:cs="Verdana"/>
          <w:sz w:val="18"/>
          <w:szCs w:val="18"/>
        </w:rPr>
        <w:t xml:space="preserve">Az egyes projektek önrészének finanszírozására átadott pénzügyi eszközök egyes tagokat terhelő mértékét és annak befizetési ütemezését a projektek kidolgozására és megvalósítására vonatkozó szerződésekben kell rögzíteni. A társulás saját projektjeinek fedezetét az esedékesség évének elején a Társulási Tanács határozza meg, hogy azt a Tagok költségvetésükben tervezni tudják. </w:t>
      </w:r>
    </w:p>
    <w:p w:rsidR="00165D7C" w:rsidRDefault="00165D7C" w:rsidP="00D73941">
      <w:pPr>
        <w:pStyle w:val="Szvegtrzs"/>
        <w:spacing w:before="80" w:after="80"/>
        <w:jc w:val="both"/>
      </w:pPr>
      <w:r w:rsidRPr="006955F5">
        <w:rPr>
          <w:rFonts w:ascii="Verdana" w:hAnsi="Verdana" w:cs="Verdana"/>
          <w:b/>
          <w:color w:val="000000"/>
          <w:sz w:val="18"/>
          <w:szCs w:val="18"/>
          <w:highlight w:val="white"/>
        </w:rPr>
        <w:t>XIII.2.4</w:t>
      </w:r>
      <w:r w:rsidRPr="00427D6F">
        <w:rPr>
          <w:rFonts w:ascii="Verdana" w:hAnsi="Verdana" w:cs="Verdana"/>
          <w:b/>
          <w:color w:val="000000"/>
          <w:sz w:val="18"/>
          <w:szCs w:val="18"/>
        </w:rPr>
        <w:t>.</w:t>
      </w:r>
      <w:r w:rsidRPr="00427D6F">
        <w:rPr>
          <w:rFonts w:ascii="Verdana" w:hAnsi="Verdana" w:cs="Verdana"/>
          <w:color w:val="000000"/>
          <w:sz w:val="18"/>
          <w:szCs w:val="18"/>
        </w:rPr>
        <w:t xml:space="preserve"> A beruházásban résztvevő víziközmű-társulat</w:t>
      </w:r>
      <w:r w:rsidRPr="000F42EB">
        <w:rPr>
          <w:rFonts w:ascii="Verdana" w:hAnsi="Verdana" w:cs="Verdana"/>
          <w:color w:val="000000"/>
          <w:sz w:val="18"/>
          <w:szCs w:val="18"/>
        </w:rPr>
        <w:t xml:space="preserve"> a Tag önkormányzatokkal megkötött pénzeszköz átadási és átvételi szerződés alapján, a Tag önkormányzatok útján nyújtja az anyagi hozzájárulást a Társulás bevételeihez.</w:t>
      </w:r>
      <w:r w:rsidRPr="000F42EB">
        <w:rPr>
          <w:rFonts w:ascii="Verdana" w:hAnsi="Verdana" w:cs="Verdana"/>
          <w:color w:val="000000"/>
          <w:sz w:val="18"/>
          <w:szCs w:val="18"/>
          <w:highlight w:val="white"/>
        </w:rPr>
        <w:t xml:space="preserve"> </w:t>
      </w:r>
      <w:r w:rsidRPr="00724934">
        <w:rPr>
          <w:rFonts w:ascii="Verdana" w:hAnsi="Verdana" w:cs="Verdana"/>
          <w:color w:val="000000"/>
          <w:sz w:val="18"/>
          <w:szCs w:val="18"/>
          <w:highlight w:val="white"/>
        </w:rPr>
        <w:t xml:space="preserve"> </w:t>
      </w:r>
    </w:p>
    <w:p w:rsidR="00165D7C" w:rsidRDefault="00165D7C" w:rsidP="00D73941">
      <w:pPr>
        <w:pStyle w:val="Szvegtrzs"/>
        <w:jc w:val="both"/>
      </w:pPr>
      <w:r>
        <w:rPr>
          <w:rFonts w:ascii="Verdana" w:hAnsi="Verdana" w:cs="Verdana"/>
          <w:b/>
          <w:color w:val="000000"/>
          <w:sz w:val="18"/>
          <w:szCs w:val="18"/>
          <w:highlight w:val="white"/>
        </w:rPr>
        <w:t>XIII.2.5.</w:t>
      </w:r>
      <w:r>
        <w:rPr>
          <w:rFonts w:ascii="Verdana" w:hAnsi="Verdana" w:cs="Verdana"/>
          <w:color w:val="000000"/>
          <w:sz w:val="18"/>
          <w:szCs w:val="18"/>
          <w:highlight w:val="white"/>
        </w:rPr>
        <w:t xml:space="preserve"> </w:t>
      </w:r>
      <w:r>
        <w:rPr>
          <w:rFonts w:ascii="Verdana" w:hAnsi="Verdana" w:cs="Verdana"/>
          <w:sz w:val="18"/>
          <w:szCs w:val="18"/>
        </w:rPr>
        <w:t>A Tagok megállapodnak abban, hogy a KEOP keretében az egyes, - közös beruházásban megvalósult - létesítményekben való érdekeltségek aránya a tagok megállapodása alapján a 2011-es lakosszám alapján került meghatározásra, és a beruházási költségeket ebben az arányban osztják meg.</w:t>
      </w:r>
      <w:r w:rsidRPr="000F42EB">
        <w:rPr>
          <w:rFonts w:ascii="Verdana" w:hAnsi="Verdana" w:cs="Verdana"/>
          <w:sz w:val="18"/>
          <w:szCs w:val="18"/>
        </w:rPr>
        <w:t xml:space="preserve"> </w:t>
      </w:r>
      <w:r>
        <w:rPr>
          <w:rFonts w:ascii="Verdana" w:hAnsi="Verdana" w:cs="Verdana"/>
          <w:sz w:val="18"/>
          <w:szCs w:val="18"/>
        </w:rPr>
        <w:t xml:space="preserve">Ettől eltérően a hálózat építés és ehhez tartozó átemelő telepek költségeit az egyes települések közigazgatási határán belüli területre eső csatornahosszak alapján osztják. </w:t>
      </w:r>
    </w:p>
    <w:p w:rsidR="00165D7C" w:rsidRDefault="00165D7C" w:rsidP="00551D32">
      <w:pPr>
        <w:pStyle w:val="Szvegtrzs"/>
        <w:spacing w:after="240"/>
        <w:jc w:val="both"/>
      </w:pPr>
      <w:r>
        <w:rPr>
          <w:rFonts w:ascii="Verdana" w:hAnsi="Verdana" w:cs="Verdana"/>
          <w:sz w:val="18"/>
          <w:szCs w:val="18"/>
        </w:rPr>
        <w:lastRenderedPageBreak/>
        <w:t>Eltérő megállapodás hiányában a KEOP projekthez kapcsolódó Társulási kiadásaihoz való hozzájárulás a tagokat a beruházási hányadok arányában terheli.</w:t>
      </w:r>
    </w:p>
    <w:p w:rsidR="00165D7C" w:rsidRPr="00724934" w:rsidRDefault="00165D7C" w:rsidP="00551D32">
      <w:pPr>
        <w:pStyle w:val="Szvegtrzs"/>
        <w:spacing w:before="80" w:after="80"/>
        <w:jc w:val="both"/>
      </w:pPr>
      <w:r w:rsidRPr="000F42EB">
        <w:rPr>
          <w:rFonts w:ascii="Verdana" w:hAnsi="Verdana" w:cs="Verdana"/>
          <w:sz w:val="18"/>
          <w:szCs w:val="18"/>
        </w:rPr>
        <w:t xml:space="preserve">Eltérő megállapodás </w:t>
      </w:r>
      <w:proofErr w:type="gramStart"/>
      <w:r w:rsidRPr="000F42EB">
        <w:rPr>
          <w:rFonts w:ascii="Verdana" w:hAnsi="Verdana" w:cs="Verdana"/>
          <w:sz w:val="18"/>
          <w:szCs w:val="18"/>
        </w:rPr>
        <w:t>hiányában</w:t>
      </w:r>
      <w:proofErr w:type="gramEnd"/>
      <w:r w:rsidRPr="000F42EB">
        <w:rPr>
          <w:rFonts w:ascii="Verdana" w:hAnsi="Verdana" w:cs="Verdana"/>
          <w:sz w:val="18"/>
          <w:szCs w:val="18"/>
        </w:rPr>
        <w:t xml:space="preserve"> a további projektekben a Társulás kiadásaihoz való hozzájárulás a tagokat a megbízásuk alapján bonyolított projektek nettó beruházási költségeinek arányában terheli.</w:t>
      </w:r>
    </w:p>
    <w:p w:rsidR="00165D7C" w:rsidRDefault="00165D7C" w:rsidP="00D73941">
      <w:pPr>
        <w:pStyle w:val="Szvegtrzs"/>
        <w:spacing w:before="80" w:after="80"/>
        <w:jc w:val="both"/>
      </w:pPr>
      <w:r>
        <w:rPr>
          <w:rFonts w:ascii="Verdana" w:hAnsi="Verdana" w:cs="Verdana"/>
          <w:b/>
          <w:color w:val="000000"/>
          <w:sz w:val="18"/>
          <w:szCs w:val="18"/>
          <w:highlight w:val="white"/>
        </w:rPr>
        <w:t>XIII.2.6.</w:t>
      </w:r>
      <w:r>
        <w:rPr>
          <w:rFonts w:ascii="Verdana" w:hAnsi="Verdana" w:cs="Verdana"/>
          <w:color w:val="000000"/>
          <w:sz w:val="18"/>
          <w:szCs w:val="18"/>
          <w:highlight w:val="white"/>
        </w:rPr>
        <w:t xml:space="preserve"> Ha a Társulás gazdálkodása forráshiányos, úgy a Társulási Tanács határozata alapján köteles minden Tag – a XIII.2.5. </w:t>
      </w:r>
      <w:proofErr w:type="gramStart"/>
      <w:r>
        <w:rPr>
          <w:rFonts w:ascii="Verdana" w:hAnsi="Verdana" w:cs="Verdana"/>
          <w:color w:val="000000"/>
          <w:sz w:val="18"/>
          <w:szCs w:val="18"/>
          <w:highlight w:val="white"/>
        </w:rPr>
        <w:t>szerinti</w:t>
      </w:r>
      <w:proofErr w:type="gramEnd"/>
      <w:r>
        <w:rPr>
          <w:rFonts w:ascii="Verdana" w:hAnsi="Verdana" w:cs="Verdana"/>
          <w:color w:val="000000"/>
          <w:sz w:val="18"/>
          <w:szCs w:val="18"/>
          <w:highlight w:val="white"/>
        </w:rPr>
        <w:t xml:space="preserve"> beruházási költségek arányában - a forráshiány finanszírozásához szükséges hozzájárulást az Elnök felhívására a Társulás számlájára, a felhívásban megjelölt határidőben befizetni.</w:t>
      </w:r>
    </w:p>
    <w:p w:rsidR="00165D7C" w:rsidRDefault="00165D7C" w:rsidP="00D73941">
      <w:pPr>
        <w:pStyle w:val="Szvegtrzs"/>
        <w:spacing w:before="80" w:after="80"/>
        <w:jc w:val="both"/>
      </w:pPr>
      <w:r>
        <w:rPr>
          <w:rFonts w:ascii="Verdana" w:hAnsi="Verdana" w:cs="Verdana"/>
          <w:b/>
          <w:color w:val="000000"/>
          <w:sz w:val="18"/>
          <w:szCs w:val="18"/>
          <w:highlight w:val="white"/>
        </w:rPr>
        <w:t>XIII.2.7.</w:t>
      </w:r>
      <w:r>
        <w:rPr>
          <w:rFonts w:ascii="Verdana" w:hAnsi="Verdana" w:cs="Verdana"/>
          <w:color w:val="000000"/>
          <w:sz w:val="18"/>
          <w:szCs w:val="18"/>
          <w:highlight w:val="white"/>
        </w:rPr>
        <w:t xml:space="preserve"> A Társulási beruházás következtében létrejövő létesítmények megvalósításához szükséges saját finanszírozást az adott létesítmény leendő tulajdonosaként megjelölt Tag biztosítja.</w:t>
      </w:r>
    </w:p>
    <w:p w:rsidR="00165D7C" w:rsidRDefault="00165D7C" w:rsidP="00D73941">
      <w:pPr>
        <w:pStyle w:val="Szvegtrzs"/>
        <w:spacing w:before="80" w:after="80"/>
        <w:jc w:val="both"/>
      </w:pPr>
      <w:r>
        <w:rPr>
          <w:rFonts w:ascii="Verdana" w:hAnsi="Verdana" w:cs="Verdana"/>
          <w:b/>
          <w:color w:val="000000"/>
          <w:sz w:val="18"/>
          <w:szCs w:val="18"/>
          <w:highlight w:val="white"/>
        </w:rPr>
        <w:t>XIII.2.8.</w:t>
      </w:r>
      <w:r>
        <w:rPr>
          <w:rFonts w:ascii="Verdana" w:hAnsi="Verdana" w:cs="Verdana"/>
          <w:color w:val="000000"/>
          <w:sz w:val="18"/>
          <w:szCs w:val="18"/>
          <w:highlight w:val="white"/>
        </w:rPr>
        <w:t xml:space="preserve"> A Tag saját finanszírozás (a továbbiakban: saját finanszírozás) részei a következők:</w:t>
      </w:r>
    </w:p>
    <w:p w:rsidR="00165D7C" w:rsidRDefault="00165D7C">
      <w:pPr>
        <w:pStyle w:val="Felsorols1"/>
        <w:ind w:left="1871" w:hanging="397"/>
      </w:pPr>
      <w:proofErr w:type="gramStart"/>
      <w:r>
        <w:rPr>
          <w:color w:val="000000"/>
          <w:sz w:val="18"/>
          <w:szCs w:val="18"/>
          <w:highlight w:val="white"/>
        </w:rPr>
        <w:t>a</w:t>
      </w:r>
      <w:proofErr w:type="gramEnd"/>
      <w:r>
        <w:rPr>
          <w:color w:val="000000"/>
          <w:sz w:val="18"/>
          <w:szCs w:val="18"/>
          <w:highlight w:val="white"/>
        </w:rPr>
        <w:t>)</w:t>
      </w:r>
      <w:r>
        <w:rPr>
          <w:color w:val="000000"/>
          <w:sz w:val="18"/>
          <w:szCs w:val="18"/>
          <w:highlight w:val="white"/>
        </w:rPr>
        <w:tab/>
        <w:t>saját forrás (azaz a beruházási költségek támogatásból nem fedezett hányada), valamint</w:t>
      </w:r>
    </w:p>
    <w:p w:rsidR="00165D7C" w:rsidRDefault="00165D7C">
      <w:pPr>
        <w:pStyle w:val="Felsorols1"/>
        <w:ind w:left="1871" w:hanging="397"/>
      </w:pPr>
      <w:r>
        <w:rPr>
          <w:color w:val="000000"/>
          <w:sz w:val="18"/>
          <w:szCs w:val="18"/>
          <w:highlight w:val="white"/>
        </w:rPr>
        <w:t>b)</w:t>
      </w:r>
      <w:r>
        <w:rPr>
          <w:color w:val="000000"/>
          <w:sz w:val="18"/>
          <w:szCs w:val="18"/>
          <w:highlight w:val="white"/>
        </w:rPr>
        <w:tab/>
        <w:t>a járulékos költségek.</w:t>
      </w:r>
    </w:p>
    <w:p w:rsidR="00165D7C" w:rsidRDefault="00165D7C" w:rsidP="00D73941">
      <w:pPr>
        <w:pStyle w:val="Szvegtrzs"/>
        <w:spacing w:before="80" w:after="80"/>
        <w:jc w:val="both"/>
      </w:pPr>
      <w:r w:rsidRPr="0031746E">
        <w:rPr>
          <w:rFonts w:ascii="Verdana" w:hAnsi="Verdana" w:cs="Verdana"/>
          <w:b/>
          <w:color w:val="000000"/>
          <w:sz w:val="18"/>
          <w:szCs w:val="18"/>
        </w:rPr>
        <w:t>XIII.2.9.</w:t>
      </w:r>
      <w:r w:rsidRPr="0031746E">
        <w:rPr>
          <w:rFonts w:ascii="Verdana" w:hAnsi="Verdana" w:cs="Verdana"/>
          <w:color w:val="000000"/>
          <w:sz w:val="18"/>
          <w:szCs w:val="18"/>
        </w:rPr>
        <w:t xml:space="preserve"> A szállítói számlák esedékességekor a támogatási szerződésben foglaltak, illetve a vonatkozó jogszabályi előírások szerint a PME utalja át a projekt lebonyolítási számlára a szállítói számlára eső sajáterő-hányadot, amelynek társönkormányzatoktól beutalt részének megfelelő időben a Társulás elkülönített célszámláján kell rendelkezésre állnia.</w:t>
      </w:r>
    </w:p>
    <w:p w:rsidR="00165D7C" w:rsidRDefault="00165D7C" w:rsidP="00D73941">
      <w:pPr>
        <w:pStyle w:val="Szvegtrzs"/>
        <w:spacing w:before="80" w:after="80"/>
        <w:jc w:val="both"/>
      </w:pPr>
      <w:r>
        <w:rPr>
          <w:rFonts w:ascii="Verdana" w:hAnsi="Verdana" w:cs="Verdana"/>
          <w:b/>
          <w:color w:val="000000"/>
          <w:sz w:val="18"/>
          <w:szCs w:val="18"/>
          <w:highlight w:val="white"/>
        </w:rPr>
        <w:t>XIII.2.10.</w:t>
      </w:r>
      <w:r>
        <w:rPr>
          <w:rFonts w:ascii="Verdana" w:hAnsi="Verdana" w:cs="Verdana"/>
          <w:color w:val="000000"/>
          <w:sz w:val="18"/>
          <w:szCs w:val="18"/>
          <w:highlight w:val="white"/>
        </w:rPr>
        <w:t xml:space="preserve"> Tagok kötelezettséget vállalnak arra, hogy a rájuk eső és az adott évben esedékes sajáterő-hányadnak és a járulékos költségeknek megfelelő összeget az adott évi költségvetésükbe beállítják, az arra vonatkozó pénzügyi fedezetet biztosítják, illetve számlavezető bankjuktól a fizetés teljesítésére vonatkozó nyilatkozatot kérnek.</w:t>
      </w:r>
    </w:p>
    <w:p w:rsidR="00165D7C" w:rsidRDefault="00165D7C">
      <w:pPr>
        <w:pStyle w:val="Szvegtrzs"/>
        <w:spacing w:before="80" w:after="80"/>
        <w:ind w:left="1474"/>
        <w:jc w:val="both"/>
      </w:pPr>
      <w:r>
        <w:rPr>
          <w:rFonts w:ascii="Verdana" w:hAnsi="Verdana" w:cs="Verdana"/>
          <w:color w:val="000000"/>
          <w:sz w:val="18"/>
          <w:szCs w:val="18"/>
          <w:highlight w:val="white"/>
        </w:rPr>
        <w:t xml:space="preserve">A saját finanszírozás elemeit </w:t>
      </w:r>
      <w:r w:rsidR="00427D6F" w:rsidRPr="0031746E">
        <w:rPr>
          <w:rFonts w:ascii="Verdana" w:hAnsi="Verdana" w:cs="Verdana"/>
          <w:color w:val="000000"/>
          <w:sz w:val="18"/>
          <w:szCs w:val="18"/>
        </w:rPr>
        <w:t xml:space="preserve">a </w:t>
      </w:r>
      <w:r w:rsidR="0031746E">
        <w:rPr>
          <w:rFonts w:ascii="Verdana" w:hAnsi="Verdana" w:cs="Verdana"/>
          <w:color w:val="000000"/>
          <w:sz w:val="18"/>
          <w:szCs w:val="18"/>
        </w:rPr>
        <w:t xml:space="preserve">Tagok a </w:t>
      </w:r>
      <w:r w:rsidR="00427D6F" w:rsidRPr="0031746E">
        <w:rPr>
          <w:rFonts w:ascii="Verdana" w:hAnsi="Verdana" w:cs="Verdana"/>
          <w:color w:val="000000"/>
          <w:sz w:val="18"/>
          <w:szCs w:val="18"/>
        </w:rPr>
        <w:t xml:space="preserve">Társulási Tanács Elnökének felhívása alapján, </w:t>
      </w:r>
      <w:r w:rsidRPr="0031746E">
        <w:rPr>
          <w:rFonts w:ascii="Verdana" w:hAnsi="Verdana" w:cs="Verdana"/>
          <w:color w:val="000000"/>
          <w:sz w:val="18"/>
          <w:szCs w:val="18"/>
        </w:rPr>
        <w:t xml:space="preserve">a </w:t>
      </w:r>
      <w:r>
        <w:rPr>
          <w:rFonts w:ascii="Verdana" w:hAnsi="Verdana" w:cs="Verdana"/>
          <w:color w:val="000000"/>
          <w:sz w:val="18"/>
          <w:szCs w:val="18"/>
          <w:highlight w:val="white"/>
        </w:rPr>
        <w:t xml:space="preserve">szükséges ütemezésben teljesítik. </w:t>
      </w:r>
    </w:p>
    <w:p w:rsidR="00165D7C" w:rsidRDefault="00165D7C" w:rsidP="00D73941">
      <w:pPr>
        <w:pStyle w:val="Szvegtrzs"/>
        <w:spacing w:before="80" w:after="80"/>
        <w:jc w:val="both"/>
      </w:pPr>
      <w:r>
        <w:rPr>
          <w:rFonts w:ascii="Verdana" w:hAnsi="Verdana" w:cs="Verdana"/>
          <w:b/>
          <w:color w:val="000000"/>
          <w:sz w:val="18"/>
          <w:szCs w:val="18"/>
          <w:highlight w:val="white"/>
        </w:rPr>
        <w:t>XIII.2.11.</w:t>
      </w:r>
      <w:r>
        <w:rPr>
          <w:rFonts w:ascii="Verdana" w:hAnsi="Verdana" w:cs="Verdana"/>
          <w:color w:val="000000"/>
          <w:sz w:val="18"/>
          <w:szCs w:val="18"/>
          <w:highlight w:val="white"/>
        </w:rPr>
        <w:t xml:space="preserve"> Tagok vállalják, hogy projektenként a Társulással az átadott pénzeszközök átadás-átvételére vonatkozó megállapodást megkötik, illetve kijelentik, hogy ilyen megállapodás hiánya vagy késedelmes megkötése esetére is a pénzügyi kötelezettségvállalások velük szemben a jogszabályi előírásokban foglaltak szerint érvényesen kikényszeríthetőek. </w:t>
      </w:r>
    </w:p>
    <w:p w:rsidR="00165D7C" w:rsidRDefault="00165D7C" w:rsidP="00D73941">
      <w:pPr>
        <w:pStyle w:val="Szvegtrzs"/>
        <w:spacing w:before="80" w:after="80"/>
        <w:jc w:val="both"/>
      </w:pPr>
      <w:r>
        <w:rPr>
          <w:rFonts w:ascii="Verdana" w:hAnsi="Verdana" w:cs="Verdana"/>
          <w:b/>
          <w:color w:val="000000"/>
          <w:sz w:val="18"/>
          <w:szCs w:val="18"/>
          <w:highlight w:val="white"/>
        </w:rPr>
        <w:t>XIII.2.12.</w:t>
      </w:r>
      <w:r>
        <w:rPr>
          <w:rFonts w:ascii="Verdana" w:hAnsi="Verdana" w:cs="Verdana"/>
          <w:bCs/>
          <w:color w:val="000000"/>
          <w:sz w:val="18"/>
          <w:szCs w:val="18"/>
          <w:highlight w:val="white"/>
        </w:rPr>
        <w:t xml:space="preserve"> A Társulás tagjai tudomásul veszik, hogy az </w:t>
      </w:r>
      <w:proofErr w:type="spellStart"/>
      <w:r>
        <w:rPr>
          <w:rFonts w:ascii="Verdana" w:hAnsi="Verdana" w:cs="Verdana"/>
          <w:bCs/>
          <w:color w:val="000000"/>
          <w:sz w:val="18"/>
          <w:szCs w:val="18"/>
          <w:highlight w:val="white"/>
        </w:rPr>
        <w:t>Mötv</w:t>
      </w:r>
      <w:proofErr w:type="spellEnd"/>
      <w:r>
        <w:rPr>
          <w:rFonts w:ascii="Verdana" w:hAnsi="Verdana" w:cs="Verdana"/>
          <w:bCs/>
          <w:color w:val="000000"/>
          <w:sz w:val="18"/>
          <w:szCs w:val="18"/>
          <w:highlight w:val="white"/>
        </w:rPr>
        <w:t>. 93. § 9. pontja szerint járnak el.</w:t>
      </w:r>
      <w:r>
        <w:rPr>
          <w:rFonts w:ascii="Verdana" w:hAnsi="Verdana" w:cs="Verdana"/>
          <w:b/>
          <w:bCs/>
          <w:color w:val="000000"/>
          <w:sz w:val="18"/>
          <w:szCs w:val="18"/>
          <w:highlight w:val="white"/>
        </w:rPr>
        <w:t xml:space="preserve"> </w:t>
      </w:r>
    </w:p>
    <w:p w:rsidR="00165D7C" w:rsidRDefault="00165D7C" w:rsidP="00D73941">
      <w:pPr>
        <w:pStyle w:val="Szvegtrzs"/>
        <w:spacing w:before="80" w:after="80"/>
        <w:jc w:val="both"/>
      </w:pPr>
      <w:r>
        <w:rPr>
          <w:rFonts w:ascii="Verdana" w:hAnsi="Verdana" w:cs="Verdana"/>
          <w:b/>
          <w:bCs/>
          <w:color w:val="000000"/>
          <w:sz w:val="18"/>
          <w:szCs w:val="18"/>
          <w:highlight w:val="white"/>
        </w:rPr>
        <w:t>XIII.2.13.</w:t>
      </w:r>
      <w:r>
        <w:rPr>
          <w:rFonts w:ascii="Verdana" w:hAnsi="Verdana" w:cs="Verdana"/>
          <w:color w:val="000000"/>
          <w:sz w:val="18"/>
          <w:szCs w:val="18"/>
          <w:highlight w:val="white"/>
        </w:rPr>
        <w:t xml:space="preserve"> Tagok tudomásul veszik, hogy jelen Megállapodás aláírásával visszavonhatatlanul hozzájárulnak ahhoz, hogy pénzügyi kötelezettségeik biztosítására biztosítékok nyújtását kérheti tőlük a Tanács.</w:t>
      </w:r>
    </w:p>
    <w:p w:rsidR="00165D7C" w:rsidRPr="00724934" w:rsidRDefault="00165D7C" w:rsidP="00D73941">
      <w:pPr>
        <w:pStyle w:val="Szvegtrzs"/>
        <w:spacing w:before="80" w:after="80"/>
        <w:jc w:val="both"/>
      </w:pPr>
      <w:r w:rsidRPr="000F42EB">
        <w:rPr>
          <w:rFonts w:ascii="Verdana" w:hAnsi="Verdana" w:cs="Verdana"/>
          <w:b/>
          <w:sz w:val="18"/>
          <w:szCs w:val="18"/>
        </w:rPr>
        <w:t>XIII.2.1</w:t>
      </w:r>
      <w:r w:rsidR="00E3637E">
        <w:rPr>
          <w:rFonts w:ascii="Verdana" w:hAnsi="Verdana" w:cs="Verdana"/>
          <w:b/>
          <w:sz w:val="18"/>
          <w:szCs w:val="18"/>
        </w:rPr>
        <w:t>4</w:t>
      </w:r>
      <w:r w:rsidRPr="000F42EB">
        <w:rPr>
          <w:rFonts w:ascii="Verdana" w:hAnsi="Verdana" w:cs="Verdana"/>
          <w:b/>
          <w:sz w:val="18"/>
          <w:szCs w:val="18"/>
        </w:rPr>
        <w:t>.</w:t>
      </w:r>
      <w:r w:rsidRPr="000F42EB">
        <w:rPr>
          <w:rFonts w:ascii="Verdana" w:hAnsi="Verdana" w:cs="Verdana"/>
          <w:sz w:val="18"/>
          <w:szCs w:val="18"/>
        </w:rPr>
        <w:t xml:space="preserve"> A teljes beruházási költség KEOP támogatásra jogosult részén felül jelentkezik a projekt járulékos költsége, amely magában foglalja a támogatás elnyerését megelőzően végzett előkészítő munkák (tanulmányok, pályázati dokumentációk, tervek) költségeit (amennyiben azt a projekt előkészítésre kötött támogatási szerződés nem finanszírozza).  Az ezen időpontot megelőzően kifizetett ráfordítások nem jogosultak a KEOP támogatásra. A Tanács által jóváhagyott és ténylegesen felmerülő előkészítési költségeket és felmerülő és szükséges – a Tanács által jóváhagyott továbbiakban felmerülő, de támogatásban nem részesíthető költségeket a Tagok beruházási ráfordításaik arányában (érdekeltségi arányuk szerint) viselik.</w:t>
      </w:r>
    </w:p>
    <w:p w:rsidR="00165D7C" w:rsidRPr="00724934" w:rsidRDefault="00165D7C" w:rsidP="00D73941">
      <w:pPr>
        <w:pStyle w:val="Szvegtrzs"/>
        <w:spacing w:before="80" w:after="80"/>
        <w:jc w:val="both"/>
      </w:pPr>
      <w:r w:rsidRPr="000F42EB">
        <w:rPr>
          <w:rFonts w:ascii="Verdana" w:hAnsi="Verdana" w:cs="Verdana"/>
          <w:b/>
          <w:sz w:val="18"/>
          <w:szCs w:val="18"/>
        </w:rPr>
        <w:t>XIII.2.1</w:t>
      </w:r>
      <w:r w:rsidR="00E3637E">
        <w:rPr>
          <w:rFonts w:ascii="Verdana" w:hAnsi="Verdana" w:cs="Verdana"/>
          <w:b/>
          <w:sz w:val="18"/>
          <w:szCs w:val="18"/>
        </w:rPr>
        <w:t>5</w:t>
      </w:r>
      <w:r w:rsidRPr="000F42EB">
        <w:rPr>
          <w:rFonts w:ascii="Verdana" w:hAnsi="Verdana" w:cs="Verdana"/>
          <w:b/>
          <w:sz w:val="18"/>
          <w:szCs w:val="18"/>
        </w:rPr>
        <w:t>.</w:t>
      </w:r>
      <w:r w:rsidRPr="000F42EB">
        <w:rPr>
          <w:rFonts w:ascii="Verdana" w:hAnsi="Verdana" w:cs="Verdana"/>
          <w:sz w:val="18"/>
          <w:szCs w:val="18"/>
        </w:rPr>
        <w:t xml:space="preserve"> A járulékos költségek finanszírozását a Tagok biztosítják. Adott projektelemekhez egyértelműen hozzárendelhető előkészítési költségeket közvetlenül a költségviselőnek fizeti meg az érintett önkormányzat. A járulékos költségek további részét a résztvevő önkormányzatok a rájuk eső beruházási ráfordítás arányában részben a tényleges kifizetéshez igazodóan, részben a Társulás fennállásának, és a Társulási beruházás folyamatának teljes ideje alatt, a beruházási ráfordítás felmerülésének idejétől függetlenül folyamatosan (pénzátadás formájában) megtérítik.</w:t>
      </w:r>
    </w:p>
    <w:p w:rsidR="00D73941" w:rsidRDefault="00D73941">
      <w:pPr>
        <w:spacing w:before="80" w:after="80"/>
        <w:ind w:left="709" w:hanging="709"/>
        <w:jc w:val="both"/>
        <w:rPr>
          <w:rFonts w:ascii="Verdana" w:hAnsi="Verdana" w:cs="Verdana"/>
          <w:b/>
          <w:color w:val="000000"/>
          <w:sz w:val="18"/>
          <w:szCs w:val="18"/>
          <w:highlight w:val="white"/>
        </w:rPr>
      </w:pPr>
    </w:p>
    <w:p w:rsidR="00165D7C" w:rsidRDefault="00165D7C">
      <w:pPr>
        <w:spacing w:before="80" w:after="80"/>
        <w:ind w:left="709" w:hanging="709"/>
        <w:jc w:val="both"/>
      </w:pPr>
      <w:r>
        <w:rPr>
          <w:rFonts w:ascii="Verdana" w:hAnsi="Verdana" w:cs="Verdana"/>
          <w:b/>
          <w:color w:val="000000"/>
          <w:sz w:val="18"/>
          <w:szCs w:val="18"/>
          <w:highlight w:val="white"/>
        </w:rPr>
        <w:t>XIII.3.</w:t>
      </w:r>
      <w:r>
        <w:rPr>
          <w:rFonts w:ascii="Verdana" w:hAnsi="Verdana" w:cs="Verdana"/>
          <w:color w:val="000000"/>
          <w:sz w:val="18"/>
          <w:szCs w:val="18"/>
          <w:highlight w:val="white"/>
        </w:rPr>
        <w:t xml:space="preserve"> </w:t>
      </w:r>
      <w:r>
        <w:rPr>
          <w:rFonts w:ascii="Verdana" w:hAnsi="Verdana" w:cs="Verdana"/>
          <w:b/>
          <w:color w:val="000000"/>
          <w:sz w:val="18"/>
          <w:szCs w:val="18"/>
          <w:highlight w:val="white"/>
        </w:rPr>
        <w:t xml:space="preserve">A PROJEKTEK EREDMÉNYEKÉNT LÉTREJÖVŐ LÉTESÍTMÉNYEK TULAJDONJOGA </w:t>
      </w:r>
      <w:proofErr w:type="gramStart"/>
      <w:r>
        <w:rPr>
          <w:rFonts w:ascii="Verdana" w:hAnsi="Verdana" w:cs="Verdana"/>
          <w:b/>
          <w:color w:val="000000"/>
          <w:sz w:val="18"/>
          <w:szCs w:val="18"/>
          <w:highlight w:val="white"/>
        </w:rPr>
        <w:t>ÉS</w:t>
      </w:r>
      <w:proofErr w:type="gramEnd"/>
      <w:r>
        <w:rPr>
          <w:rFonts w:ascii="Verdana" w:hAnsi="Verdana" w:cs="Verdana"/>
          <w:b/>
          <w:color w:val="000000"/>
          <w:sz w:val="18"/>
          <w:szCs w:val="18"/>
          <w:highlight w:val="white"/>
        </w:rPr>
        <w:t xml:space="preserve"> ÜZEMELTETÉSE</w:t>
      </w:r>
    </w:p>
    <w:p w:rsidR="00165D7C" w:rsidRDefault="00165D7C" w:rsidP="00D73941">
      <w:pPr>
        <w:spacing w:before="80" w:after="80"/>
        <w:jc w:val="both"/>
      </w:pPr>
      <w:r w:rsidRPr="000F42EB">
        <w:rPr>
          <w:rFonts w:ascii="Verdana" w:hAnsi="Verdana" w:cs="Verdana"/>
          <w:b/>
          <w:color w:val="000000"/>
          <w:sz w:val="18"/>
          <w:szCs w:val="18"/>
        </w:rPr>
        <w:t>XIII.3.1</w:t>
      </w:r>
      <w:r>
        <w:rPr>
          <w:rFonts w:ascii="Verdana" w:hAnsi="Verdana" w:cs="Verdana"/>
          <w:color w:val="000000"/>
          <w:sz w:val="18"/>
          <w:szCs w:val="18"/>
        </w:rPr>
        <w:t>. Tagok megállapodása értelmében a helyi csatornahálózatok és a helyi érdekű gyűjtővezetékek az adott települési önkormányzat tulajdonába kerülnek.</w:t>
      </w:r>
    </w:p>
    <w:p w:rsidR="00336456" w:rsidRPr="001F6463" w:rsidRDefault="00165D7C" w:rsidP="00D73941">
      <w:pPr>
        <w:spacing w:after="240"/>
        <w:jc w:val="both"/>
        <w:rPr>
          <w:rFonts w:ascii="Verdana" w:hAnsi="Verdana"/>
          <w:sz w:val="18"/>
          <w:szCs w:val="18"/>
        </w:rPr>
      </w:pPr>
      <w:r w:rsidRPr="001F6463">
        <w:rPr>
          <w:rFonts w:ascii="Verdana" w:hAnsi="Verdana" w:cs="Verdana"/>
          <w:b/>
          <w:color w:val="000000"/>
          <w:sz w:val="18"/>
          <w:szCs w:val="18"/>
        </w:rPr>
        <w:lastRenderedPageBreak/>
        <w:t>XIII.3.2.</w:t>
      </w:r>
      <w:r w:rsidRPr="001F6463">
        <w:rPr>
          <w:rFonts w:ascii="Verdana" w:hAnsi="Verdana" w:cs="Verdana"/>
          <w:i/>
          <w:color w:val="000000"/>
          <w:sz w:val="18"/>
          <w:szCs w:val="18"/>
        </w:rPr>
        <w:t xml:space="preserve"> </w:t>
      </w:r>
      <w:r w:rsidR="00336456" w:rsidRPr="001F6463">
        <w:rPr>
          <w:rFonts w:ascii="Verdana" w:hAnsi="Verdana"/>
          <w:sz w:val="18"/>
          <w:szCs w:val="18"/>
        </w:rPr>
        <w:t>Az iszaptelep</w:t>
      </w:r>
      <w:r w:rsidR="00247AA6" w:rsidRPr="001F6463">
        <w:rPr>
          <w:rFonts w:ascii="Verdana" w:hAnsi="Verdana"/>
          <w:sz w:val="18"/>
          <w:szCs w:val="18"/>
        </w:rPr>
        <w:t xml:space="preserve"> (érdi 0110/103</w:t>
      </w:r>
      <w:r w:rsidR="00504E2F">
        <w:rPr>
          <w:rFonts w:ascii="Verdana" w:hAnsi="Verdana"/>
          <w:sz w:val="18"/>
          <w:szCs w:val="18"/>
        </w:rPr>
        <w:t>, 0111/5, 0111/6</w:t>
      </w:r>
      <w:r w:rsidR="00247AA6" w:rsidRPr="001F6463">
        <w:rPr>
          <w:rFonts w:ascii="Verdana" w:hAnsi="Verdana"/>
          <w:sz w:val="18"/>
          <w:szCs w:val="18"/>
        </w:rPr>
        <w:t xml:space="preserve"> hrsz.)</w:t>
      </w:r>
      <w:r w:rsidR="00336456" w:rsidRPr="001F6463">
        <w:rPr>
          <w:rFonts w:ascii="Verdana" w:hAnsi="Verdana"/>
          <w:sz w:val="18"/>
          <w:szCs w:val="18"/>
        </w:rPr>
        <w:t xml:space="preserve"> területének tulajdonjoga Érd Megyei Jogú Város tulajdonában v</w:t>
      </w:r>
      <w:r w:rsidR="00504E2F">
        <w:rPr>
          <w:rFonts w:ascii="Verdana" w:hAnsi="Verdana"/>
          <w:sz w:val="18"/>
          <w:szCs w:val="18"/>
        </w:rPr>
        <w:t>an.</w:t>
      </w:r>
      <w:r w:rsidR="00336456" w:rsidRPr="001F6463">
        <w:rPr>
          <w:rFonts w:ascii="Verdana" w:hAnsi="Verdana"/>
          <w:sz w:val="18"/>
          <w:szCs w:val="18"/>
        </w:rPr>
        <w:t xml:space="preserve"> </w:t>
      </w:r>
    </w:p>
    <w:p w:rsidR="00336456" w:rsidRPr="00A73A7E" w:rsidRDefault="00336456" w:rsidP="00F0012F">
      <w:pPr>
        <w:spacing w:after="240"/>
        <w:jc w:val="both"/>
        <w:rPr>
          <w:rFonts w:ascii="Verdana" w:hAnsi="Verdana"/>
          <w:sz w:val="18"/>
          <w:szCs w:val="18"/>
        </w:rPr>
      </w:pPr>
      <w:r w:rsidRPr="00A73A7E">
        <w:rPr>
          <w:rFonts w:ascii="Verdana" w:hAnsi="Verdana"/>
          <w:sz w:val="18"/>
          <w:szCs w:val="18"/>
        </w:rPr>
        <w:t>Tagok az eredeti tulajdonjogok és az önerő biztosítás körülményeire tekintettel úgy döntenek, hogy a beruházás átadását követően a tulajdoni arányok a következők lesznek a teljes létesítményen:</w:t>
      </w:r>
    </w:p>
    <w:p w:rsidR="00336456" w:rsidRPr="00A73A7E" w:rsidRDefault="00336456" w:rsidP="00336456">
      <w:pPr>
        <w:spacing w:after="240"/>
        <w:ind w:left="1560"/>
        <w:jc w:val="both"/>
        <w:rPr>
          <w:rFonts w:ascii="Verdana" w:hAnsi="Verdana"/>
          <w:b/>
          <w:sz w:val="18"/>
          <w:szCs w:val="18"/>
        </w:rPr>
      </w:pPr>
      <w:r w:rsidRPr="00A73A7E">
        <w:rPr>
          <w:rFonts w:ascii="Verdana" w:hAnsi="Verdana"/>
          <w:b/>
          <w:sz w:val="18"/>
          <w:szCs w:val="18"/>
        </w:rPr>
        <w:t>Érd Megyei Jogú Város Önkormányzata:</w:t>
      </w:r>
      <w:r w:rsidRPr="00A73A7E">
        <w:rPr>
          <w:rFonts w:ascii="Verdana" w:hAnsi="Verdana"/>
          <w:b/>
          <w:sz w:val="18"/>
          <w:szCs w:val="18"/>
        </w:rPr>
        <w:tab/>
      </w:r>
      <w:r w:rsidRPr="00A73A7E">
        <w:rPr>
          <w:rFonts w:ascii="Verdana" w:hAnsi="Verdana"/>
          <w:b/>
          <w:sz w:val="18"/>
          <w:szCs w:val="18"/>
        </w:rPr>
        <w:tab/>
        <w:t>100,00 %</w:t>
      </w:r>
    </w:p>
    <w:p w:rsidR="00F0012F" w:rsidRPr="00A768FF" w:rsidRDefault="00F0012F" w:rsidP="00F0012F">
      <w:pPr>
        <w:pStyle w:val="Szvegtrzs"/>
        <w:jc w:val="both"/>
        <w:rPr>
          <w:rFonts w:ascii="Verdana" w:hAnsi="Verdana"/>
          <w:bCs/>
          <w:sz w:val="18"/>
          <w:szCs w:val="18"/>
        </w:rPr>
      </w:pPr>
      <w:r w:rsidRPr="00A768FF">
        <w:rPr>
          <w:rFonts w:ascii="Verdana" w:hAnsi="Verdana"/>
          <w:bCs/>
          <w:sz w:val="18"/>
          <w:szCs w:val="18"/>
        </w:rPr>
        <w:t xml:space="preserve">Tagok rögzítik, hogy a KEOP projekt eredményeként létrejött iszaptelep próbaüzemének befejeztével a Társulás </w:t>
      </w:r>
      <w:r w:rsidRPr="00A768FF">
        <w:rPr>
          <w:rFonts w:ascii="Verdana" w:hAnsi="Verdana"/>
          <w:sz w:val="18"/>
          <w:szCs w:val="18"/>
        </w:rPr>
        <w:t>„Zöldhatár Nonprofit Korlátolt Felelősségű Társaság” néven gazdasági társaságot hozott létre az iszaptelep üzemeltetésére. Az erre a célra létrehozott</w:t>
      </w:r>
      <w:r w:rsidRPr="00A768FF">
        <w:rPr>
          <w:rFonts w:ascii="Verdana" w:hAnsi="Verdana"/>
          <w:bCs/>
          <w:sz w:val="18"/>
          <w:szCs w:val="18"/>
        </w:rPr>
        <w:t xml:space="preserve"> gazdasági társaság a Társulás megszűnését követően Érd Megyei Jogú Város Önkormányzata</w:t>
      </w:r>
      <w:r w:rsidR="00180169">
        <w:rPr>
          <w:rFonts w:ascii="Verdana" w:hAnsi="Verdana"/>
          <w:bCs/>
          <w:sz w:val="18"/>
          <w:szCs w:val="18"/>
        </w:rPr>
        <w:t xml:space="preserve"> 100,00 %-os</w:t>
      </w:r>
      <w:r w:rsidRPr="00A768FF">
        <w:rPr>
          <w:rFonts w:ascii="Verdana" w:hAnsi="Verdana"/>
          <w:bCs/>
          <w:sz w:val="18"/>
          <w:szCs w:val="18"/>
        </w:rPr>
        <w:t xml:space="preserve"> tulajdonába kerül.</w:t>
      </w:r>
    </w:p>
    <w:p w:rsidR="00A176D0" w:rsidRPr="00A73A7E" w:rsidRDefault="00165D7C" w:rsidP="00D73941">
      <w:pPr>
        <w:spacing w:after="240"/>
        <w:jc w:val="both"/>
        <w:rPr>
          <w:rFonts w:ascii="Verdana" w:hAnsi="Verdana"/>
          <w:sz w:val="18"/>
          <w:szCs w:val="18"/>
        </w:rPr>
      </w:pPr>
      <w:r w:rsidRPr="00A73A7E">
        <w:rPr>
          <w:rFonts w:ascii="Verdana" w:hAnsi="Verdana" w:cs="Verdana"/>
          <w:b/>
          <w:sz w:val="18"/>
          <w:szCs w:val="18"/>
        </w:rPr>
        <w:t>XIII.3.3.</w:t>
      </w:r>
      <w:r w:rsidRPr="00A73A7E">
        <w:rPr>
          <w:rFonts w:ascii="Verdana" w:hAnsi="Verdana" w:cs="Verdana"/>
          <w:sz w:val="18"/>
          <w:szCs w:val="18"/>
        </w:rPr>
        <w:t xml:space="preserve"> </w:t>
      </w:r>
      <w:r w:rsidR="00A176D0" w:rsidRPr="00A73A7E">
        <w:rPr>
          <w:rFonts w:ascii="Verdana" w:hAnsi="Verdana"/>
          <w:sz w:val="18"/>
          <w:szCs w:val="18"/>
        </w:rPr>
        <w:t>Az érdi regionális jellegű szennyvíztisztító telep a program megkezdése előtt a földhivatali nyilvántartás szerint Érd Megyei Jogú Város Önkormányzata és Diósd Község Önkormányzata osztatlan közös tulajdonában volt 84/100 és 16/100 tulajdoni arányban. Azonban felek azt is rögzítik, hogy Tárnok Nagyközség Önkormányzata is hozzájárult az építés költségeihez.</w:t>
      </w:r>
      <w:r w:rsidR="00A176D0" w:rsidRPr="00A73A7E">
        <w:rPr>
          <w:rFonts w:ascii="Verdana" w:hAnsi="Verdana"/>
          <w:sz w:val="18"/>
          <w:szCs w:val="18"/>
        </w:rPr>
        <w:br/>
        <w:t>Tagok a szennyvíztisztító építésének előzményeire tekintettel úgy döntenek, hogy a beruházás átadását követően az érdi regionális jellegű szennyvíztisztító telep</w:t>
      </w:r>
      <w:r w:rsidR="00247AA6" w:rsidRPr="00A73A7E">
        <w:rPr>
          <w:rFonts w:ascii="Verdana" w:hAnsi="Verdana"/>
          <w:sz w:val="18"/>
          <w:szCs w:val="18"/>
        </w:rPr>
        <w:t xml:space="preserve"> (érdi </w:t>
      </w:r>
      <w:r w:rsidR="00A176D0" w:rsidRPr="00A73A7E">
        <w:rPr>
          <w:rFonts w:ascii="Verdana" w:hAnsi="Verdana"/>
          <w:sz w:val="18"/>
          <w:szCs w:val="18"/>
        </w:rPr>
        <w:t>26249</w:t>
      </w:r>
      <w:r w:rsidR="00247AA6" w:rsidRPr="00A73A7E">
        <w:rPr>
          <w:rFonts w:ascii="Verdana" w:hAnsi="Verdana"/>
          <w:sz w:val="18"/>
          <w:szCs w:val="18"/>
        </w:rPr>
        <w:t xml:space="preserve"> hrsz.</w:t>
      </w:r>
      <w:r w:rsidR="00A176D0" w:rsidRPr="00A73A7E">
        <w:rPr>
          <w:rFonts w:ascii="Verdana" w:hAnsi="Verdana"/>
          <w:sz w:val="18"/>
          <w:szCs w:val="18"/>
        </w:rPr>
        <w:t>) tulajdoni arányai a következők lesznek a teljes létesítményen:</w:t>
      </w:r>
    </w:p>
    <w:p w:rsidR="00A176D0" w:rsidRPr="00A73A7E" w:rsidRDefault="00A176D0" w:rsidP="00A176D0">
      <w:pPr>
        <w:pStyle w:val="Listaszerbekezds"/>
        <w:numPr>
          <w:ilvl w:val="0"/>
          <w:numId w:val="15"/>
        </w:numPr>
        <w:spacing w:after="240"/>
        <w:ind w:left="1560" w:firstLine="0"/>
        <w:jc w:val="both"/>
        <w:rPr>
          <w:rFonts w:ascii="Verdana" w:hAnsi="Verdana"/>
          <w:b/>
          <w:sz w:val="18"/>
          <w:szCs w:val="18"/>
        </w:rPr>
      </w:pPr>
      <w:r w:rsidRPr="00A73A7E">
        <w:rPr>
          <w:rFonts w:ascii="Verdana" w:hAnsi="Verdana"/>
          <w:b/>
          <w:sz w:val="18"/>
          <w:szCs w:val="18"/>
        </w:rPr>
        <w:t>Érd Megyei Jogú Város Önkormányzata:</w:t>
      </w:r>
      <w:r w:rsidRPr="00A73A7E">
        <w:rPr>
          <w:rFonts w:ascii="Verdana" w:hAnsi="Verdana"/>
          <w:b/>
          <w:sz w:val="18"/>
          <w:szCs w:val="18"/>
        </w:rPr>
        <w:tab/>
      </w:r>
      <w:r w:rsidRPr="00A73A7E">
        <w:rPr>
          <w:rFonts w:ascii="Verdana" w:hAnsi="Verdana"/>
          <w:b/>
          <w:sz w:val="18"/>
          <w:szCs w:val="18"/>
        </w:rPr>
        <w:tab/>
      </w:r>
      <w:r w:rsidR="00F5296C" w:rsidRPr="00A73A7E">
        <w:rPr>
          <w:rFonts w:ascii="Verdana" w:hAnsi="Verdana"/>
          <w:b/>
          <w:sz w:val="18"/>
          <w:szCs w:val="18"/>
        </w:rPr>
        <w:tab/>
      </w:r>
      <w:r w:rsidRPr="00A73A7E">
        <w:rPr>
          <w:rFonts w:ascii="Verdana" w:hAnsi="Verdana"/>
          <w:b/>
          <w:sz w:val="18"/>
          <w:szCs w:val="18"/>
        </w:rPr>
        <w:t>78,02 %</w:t>
      </w:r>
    </w:p>
    <w:p w:rsidR="00A176D0" w:rsidRPr="00A73A7E" w:rsidRDefault="00A176D0" w:rsidP="00A176D0">
      <w:pPr>
        <w:pStyle w:val="Listaszerbekezds"/>
        <w:numPr>
          <w:ilvl w:val="0"/>
          <w:numId w:val="15"/>
        </w:numPr>
        <w:spacing w:after="240"/>
        <w:ind w:left="1560" w:firstLine="0"/>
        <w:jc w:val="both"/>
        <w:rPr>
          <w:rFonts w:ascii="Verdana" w:hAnsi="Verdana"/>
          <w:b/>
          <w:sz w:val="18"/>
          <w:szCs w:val="18"/>
        </w:rPr>
      </w:pPr>
      <w:r w:rsidRPr="00A73A7E">
        <w:rPr>
          <w:rFonts w:ascii="Verdana" w:hAnsi="Verdana"/>
          <w:b/>
          <w:sz w:val="18"/>
          <w:szCs w:val="18"/>
        </w:rPr>
        <w:t>Diósd Város Önkormányzata:</w:t>
      </w:r>
      <w:r w:rsidRPr="00A73A7E">
        <w:rPr>
          <w:rFonts w:ascii="Verdana" w:hAnsi="Verdana"/>
          <w:b/>
          <w:sz w:val="18"/>
          <w:szCs w:val="18"/>
        </w:rPr>
        <w:tab/>
      </w:r>
      <w:r w:rsidRPr="00A73A7E">
        <w:rPr>
          <w:rFonts w:ascii="Verdana" w:hAnsi="Verdana"/>
          <w:b/>
          <w:sz w:val="18"/>
          <w:szCs w:val="18"/>
        </w:rPr>
        <w:tab/>
      </w:r>
      <w:r w:rsidRPr="00A73A7E">
        <w:rPr>
          <w:rFonts w:ascii="Verdana" w:hAnsi="Verdana"/>
          <w:b/>
          <w:sz w:val="18"/>
          <w:szCs w:val="18"/>
        </w:rPr>
        <w:tab/>
      </w:r>
      <w:r w:rsidRPr="00A73A7E">
        <w:rPr>
          <w:rFonts w:ascii="Verdana" w:hAnsi="Verdana"/>
          <w:b/>
          <w:sz w:val="18"/>
          <w:szCs w:val="18"/>
        </w:rPr>
        <w:tab/>
        <w:t>10,70 %</w:t>
      </w:r>
    </w:p>
    <w:p w:rsidR="00A176D0" w:rsidRPr="00A73A7E" w:rsidRDefault="00A176D0" w:rsidP="00A176D0">
      <w:pPr>
        <w:pStyle w:val="Listaszerbekezds"/>
        <w:numPr>
          <w:ilvl w:val="0"/>
          <w:numId w:val="15"/>
        </w:numPr>
        <w:spacing w:after="240"/>
        <w:ind w:left="1560" w:firstLine="0"/>
        <w:jc w:val="both"/>
        <w:rPr>
          <w:rFonts w:ascii="Verdana" w:hAnsi="Verdana"/>
          <w:b/>
          <w:sz w:val="18"/>
          <w:szCs w:val="18"/>
        </w:rPr>
      </w:pPr>
      <w:r w:rsidRPr="00A73A7E">
        <w:rPr>
          <w:rFonts w:ascii="Verdana" w:hAnsi="Verdana"/>
          <w:b/>
          <w:sz w:val="18"/>
          <w:szCs w:val="18"/>
        </w:rPr>
        <w:t>Tárnok Nagyközség Önkormányzata:</w:t>
      </w:r>
      <w:r w:rsidRPr="00A73A7E">
        <w:rPr>
          <w:rFonts w:ascii="Verdana" w:hAnsi="Verdana"/>
          <w:b/>
          <w:sz w:val="18"/>
          <w:szCs w:val="18"/>
        </w:rPr>
        <w:tab/>
      </w:r>
      <w:r w:rsidRPr="00A73A7E">
        <w:rPr>
          <w:rFonts w:ascii="Verdana" w:hAnsi="Verdana"/>
          <w:b/>
          <w:sz w:val="18"/>
          <w:szCs w:val="18"/>
        </w:rPr>
        <w:tab/>
      </w:r>
      <w:r w:rsidRPr="00A73A7E">
        <w:rPr>
          <w:rFonts w:ascii="Verdana" w:hAnsi="Verdana"/>
          <w:b/>
          <w:sz w:val="18"/>
          <w:szCs w:val="18"/>
        </w:rPr>
        <w:tab/>
        <w:t>11,28 %</w:t>
      </w:r>
    </w:p>
    <w:p w:rsidR="00A176D0" w:rsidRPr="00A73A7E" w:rsidRDefault="00A176D0" w:rsidP="004C1703">
      <w:pPr>
        <w:jc w:val="both"/>
      </w:pPr>
      <w:r w:rsidRPr="00A73A7E">
        <w:rPr>
          <w:rFonts w:ascii="Verdana" w:hAnsi="Verdana"/>
          <w:sz w:val="18"/>
          <w:szCs w:val="18"/>
        </w:rPr>
        <w:t xml:space="preserve">A Tagok megállapodnak, hogy </w:t>
      </w:r>
      <w:proofErr w:type="gramStart"/>
      <w:r w:rsidRPr="00A73A7E">
        <w:rPr>
          <w:rFonts w:ascii="Verdana" w:hAnsi="Verdana"/>
          <w:sz w:val="18"/>
          <w:szCs w:val="18"/>
        </w:rPr>
        <w:t>ezen</w:t>
      </w:r>
      <w:proofErr w:type="gramEnd"/>
      <w:r w:rsidRPr="00A73A7E">
        <w:rPr>
          <w:rFonts w:ascii="Verdana" w:hAnsi="Verdana"/>
          <w:sz w:val="18"/>
          <w:szCs w:val="18"/>
        </w:rPr>
        <w:t xml:space="preserve"> tulajdonosi arányokat földhivatali bejegyzésre  alkalmas külön dokumentumban rögzítik.</w:t>
      </w:r>
    </w:p>
    <w:p w:rsidR="00165D7C" w:rsidRDefault="00165D7C" w:rsidP="00D73941">
      <w:pPr>
        <w:spacing w:before="80" w:after="80"/>
        <w:jc w:val="both"/>
      </w:pPr>
      <w:r w:rsidRPr="000F42EB">
        <w:rPr>
          <w:rFonts w:ascii="Verdana" w:hAnsi="Verdana" w:cs="Verdana"/>
          <w:b/>
          <w:sz w:val="18"/>
          <w:szCs w:val="18"/>
        </w:rPr>
        <w:t>XIII.3.4.</w:t>
      </w:r>
      <w:r>
        <w:rPr>
          <w:rFonts w:ascii="Verdana" w:hAnsi="Verdana" w:cs="Verdana"/>
          <w:sz w:val="18"/>
          <w:szCs w:val="18"/>
        </w:rPr>
        <w:t xml:space="preserve"> Az alapvezeték és hozzátartozó átemelő műtárgyak tulajdonosai az egyes települések közigazgatási határain belül az illetékes Önkormányzatok. Ennek megfelelően a csatorna-hálózat és az átemelők tulajdonjoga a tervezett hálózat beruházási költségei arányában oszlik meg az Önkormányzatok között, végelszámolásnál pedig a tényleges bekerülési értéken történő aktiválás szerint.</w:t>
      </w:r>
    </w:p>
    <w:p w:rsidR="00165D7C" w:rsidRDefault="00165D7C" w:rsidP="00D73941">
      <w:pPr>
        <w:spacing w:before="80" w:after="80"/>
        <w:jc w:val="both"/>
      </w:pPr>
      <w:r w:rsidRPr="000F42EB">
        <w:rPr>
          <w:rFonts w:ascii="Verdana" w:hAnsi="Verdana" w:cs="Verdana"/>
          <w:b/>
          <w:sz w:val="18"/>
          <w:szCs w:val="18"/>
        </w:rPr>
        <w:t>XIII.3.5.</w:t>
      </w:r>
      <w:r>
        <w:rPr>
          <w:rFonts w:ascii="Verdana" w:hAnsi="Verdana" w:cs="Verdana"/>
          <w:sz w:val="18"/>
          <w:szCs w:val="18"/>
        </w:rPr>
        <w:t xml:space="preserve"> A csatorna hálózathoz közvetlenül köthető költségek (hálózati, műszaki, ellenőrzési, hálózati </w:t>
      </w:r>
      <w:proofErr w:type="gramStart"/>
      <w:r>
        <w:rPr>
          <w:rFonts w:ascii="Verdana" w:hAnsi="Verdana" w:cs="Verdana"/>
          <w:sz w:val="18"/>
          <w:szCs w:val="18"/>
        </w:rPr>
        <w:t>tender tervezés</w:t>
      </w:r>
      <w:proofErr w:type="gramEnd"/>
      <w:r>
        <w:rPr>
          <w:rFonts w:ascii="Verdana" w:hAnsi="Verdana" w:cs="Verdana"/>
          <w:sz w:val="18"/>
          <w:szCs w:val="18"/>
        </w:rPr>
        <w:t>, stb.) megosztása az előzetesen tervezett beruházási költség szerint a hálózatokra számolt arányoknak megfelelően történik. A végelszámoláshoz a felek az aktivált hálózati értéket veszik figyelembe.</w:t>
      </w:r>
    </w:p>
    <w:p w:rsidR="00165D7C" w:rsidRDefault="00165D7C" w:rsidP="00D73941">
      <w:pPr>
        <w:spacing w:before="80" w:after="80"/>
        <w:jc w:val="both"/>
      </w:pPr>
      <w:r w:rsidRPr="000F42EB">
        <w:rPr>
          <w:rFonts w:ascii="Verdana" w:hAnsi="Verdana" w:cs="Verdana"/>
          <w:b/>
          <w:sz w:val="18"/>
          <w:szCs w:val="18"/>
        </w:rPr>
        <w:t>XIII.3.6.</w:t>
      </w:r>
      <w:r>
        <w:rPr>
          <w:rFonts w:ascii="Verdana" w:hAnsi="Verdana" w:cs="Verdana"/>
          <w:sz w:val="18"/>
          <w:szCs w:val="18"/>
        </w:rPr>
        <w:t xml:space="preserve"> A hálózathoz nem köthető általános költségek, illetve a szennyvíztisztító építéséhez köthető költségek megosztásának aránya megegyezik az új szennyvíztisztító telepre alkalmazott megosztási arányokkal.(A XIII.3.3. </w:t>
      </w:r>
      <w:proofErr w:type="gramStart"/>
      <w:r>
        <w:rPr>
          <w:rFonts w:ascii="Verdana" w:hAnsi="Verdana" w:cs="Verdana"/>
          <w:sz w:val="18"/>
          <w:szCs w:val="18"/>
        </w:rPr>
        <w:t>pont</w:t>
      </w:r>
      <w:proofErr w:type="gramEnd"/>
      <w:r>
        <w:rPr>
          <w:rFonts w:ascii="Verdana" w:hAnsi="Verdana" w:cs="Verdana"/>
          <w:sz w:val="18"/>
          <w:szCs w:val="18"/>
        </w:rPr>
        <w:t xml:space="preserve"> szerint).</w:t>
      </w:r>
    </w:p>
    <w:p w:rsidR="004970CA" w:rsidRPr="000F42EB" w:rsidRDefault="00165D7C" w:rsidP="00D73941">
      <w:pPr>
        <w:spacing w:before="80" w:after="80"/>
        <w:rPr>
          <w:rFonts w:ascii="Verdana" w:hAnsi="Verdana" w:cs="Verdana"/>
          <w:sz w:val="18"/>
          <w:szCs w:val="18"/>
        </w:rPr>
      </w:pPr>
      <w:r w:rsidRPr="000F42EB">
        <w:rPr>
          <w:rFonts w:ascii="Verdana" w:hAnsi="Verdana" w:cs="Verdana"/>
          <w:b/>
          <w:sz w:val="18"/>
          <w:szCs w:val="18"/>
        </w:rPr>
        <w:t>XIII.3.7.</w:t>
      </w:r>
      <w:r w:rsidR="004970CA" w:rsidRPr="000F42EB">
        <w:rPr>
          <w:rFonts w:ascii="Verdana" w:hAnsi="Verdana" w:cs="Verdana"/>
          <w:sz w:val="18"/>
          <w:szCs w:val="18"/>
        </w:rPr>
        <w:t xml:space="preserve"> A tartalék keret és inflációs tartalék megosztása előzetesen a hálózati, beruházási költséggel súlyozott hálózatra alkalmazott megosztási arány és a szennyvíztisztító beruházási költséggel súlyozott tisztító telepre alkalmazott megosztási százalék összegéből adódik. </w:t>
      </w:r>
    </w:p>
    <w:p w:rsidR="00165D7C" w:rsidRDefault="004970CA" w:rsidP="00D73941">
      <w:pPr>
        <w:spacing w:before="80" w:after="80"/>
        <w:jc w:val="both"/>
      </w:pPr>
      <w:r w:rsidRPr="00DF315A">
        <w:rPr>
          <w:rFonts w:ascii="Verdana" w:hAnsi="Verdana" w:cs="Verdana"/>
          <w:b/>
          <w:sz w:val="18"/>
          <w:szCs w:val="18"/>
        </w:rPr>
        <w:t>XIII.3.8.</w:t>
      </w:r>
      <w:r w:rsidR="00165D7C">
        <w:rPr>
          <w:rFonts w:ascii="Verdana" w:hAnsi="Verdana" w:cs="Verdana"/>
          <w:sz w:val="18"/>
          <w:szCs w:val="18"/>
        </w:rPr>
        <w:t xml:space="preserve">Tagok kötelezettséget vállalnak arra, hogy Tagi jogaikat akként gyakorolják, hogy a Társulás </w:t>
      </w:r>
      <w:proofErr w:type="gramStart"/>
      <w:r w:rsidR="00165D7C">
        <w:rPr>
          <w:rFonts w:ascii="Verdana" w:hAnsi="Verdana" w:cs="Verdana"/>
          <w:sz w:val="18"/>
          <w:szCs w:val="18"/>
        </w:rPr>
        <w:t>ezen</w:t>
      </w:r>
      <w:proofErr w:type="gramEnd"/>
      <w:r w:rsidR="00165D7C">
        <w:rPr>
          <w:rFonts w:ascii="Verdana" w:hAnsi="Verdana" w:cs="Verdana"/>
          <w:sz w:val="18"/>
          <w:szCs w:val="18"/>
        </w:rPr>
        <w:t xml:space="preserve"> vagyonelemeket a nevezett Tagoknak köteles aktiválásukat követően átadni. A vagyonelemek kiadásánál a vonatkozó jogszabályokban és szakmai állásfoglalásokban foglalt előírásokat teljesíteni kell.</w:t>
      </w:r>
    </w:p>
    <w:p w:rsidR="00165D7C" w:rsidRDefault="00165D7C" w:rsidP="00D73941">
      <w:pPr>
        <w:spacing w:before="80" w:after="80"/>
        <w:jc w:val="both"/>
      </w:pPr>
      <w:r w:rsidRPr="000F42EB">
        <w:rPr>
          <w:rFonts w:ascii="Verdana" w:hAnsi="Verdana" w:cs="Verdana"/>
          <w:b/>
          <w:sz w:val="18"/>
          <w:szCs w:val="18"/>
        </w:rPr>
        <w:t>XIII.3.</w:t>
      </w:r>
      <w:r w:rsidR="004970CA">
        <w:rPr>
          <w:rFonts w:ascii="Verdana" w:hAnsi="Verdana" w:cs="Verdana"/>
          <w:b/>
          <w:sz w:val="18"/>
          <w:szCs w:val="18"/>
        </w:rPr>
        <w:t>9</w:t>
      </w:r>
      <w:r w:rsidRPr="000F42EB">
        <w:rPr>
          <w:rFonts w:ascii="Verdana" w:hAnsi="Verdana" w:cs="Verdana"/>
          <w:b/>
          <w:sz w:val="18"/>
          <w:szCs w:val="18"/>
        </w:rPr>
        <w:t>.</w:t>
      </w:r>
      <w:r>
        <w:rPr>
          <w:rFonts w:ascii="Verdana" w:hAnsi="Verdana" w:cs="Verdana"/>
          <w:sz w:val="18"/>
          <w:szCs w:val="18"/>
        </w:rPr>
        <w:t xml:space="preserve"> A Társulás, mint kedvezményezett – a KEOP-1.2.0 pályázati konstrukció pályázati útmutatójának C.11. </w:t>
      </w:r>
      <w:proofErr w:type="gramStart"/>
      <w:r>
        <w:rPr>
          <w:rFonts w:ascii="Verdana" w:hAnsi="Verdana" w:cs="Verdana"/>
          <w:sz w:val="18"/>
          <w:szCs w:val="18"/>
        </w:rPr>
        <w:t>pontjában</w:t>
      </w:r>
      <w:proofErr w:type="gramEnd"/>
      <w:r>
        <w:rPr>
          <w:rFonts w:ascii="Verdana" w:hAnsi="Verdana" w:cs="Verdana"/>
          <w:sz w:val="18"/>
          <w:szCs w:val="18"/>
        </w:rPr>
        <w:t xml:space="preserve"> foglaltaknak megfelelően – a támogatás által megvalósított fejlesztés eredményét a fenntartási kötelezettség fennállásáig, azaz 5 évig csak az Irányító Hatóság Vezetőjének előzetes engedélyével, a foglalkoztatási, illetve szolgáltatási és az egyéb kötelezettségek átvállalásával, átruházásával idegenítheti el, kizárólag indokolt esetben olyan célból és tartalommal, mely a projekt eredeti célkitűzését nem változtatja meg.</w:t>
      </w:r>
    </w:p>
    <w:p w:rsidR="00165D7C" w:rsidRDefault="00165D7C" w:rsidP="00D73941">
      <w:pPr>
        <w:spacing w:before="80" w:after="80"/>
        <w:jc w:val="both"/>
      </w:pPr>
      <w:r w:rsidRPr="000F42EB">
        <w:rPr>
          <w:rFonts w:ascii="Verdana" w:hAnsi="Verdana" w:cs="Verdana"/>
          <w:b/>
          <w:sz w:val="18"/>
          <w:szCs w:val="18"/>
        </w:rPr>
        <w:t>XIII.3.</w:t>
      </w:r>
      <w:r w:rsidR="004970CA">
        <w:rPr>
          <w:rFonts w:ascii="Verdana" w:hAnsi="Verdana" w:cs="Verdana"/>
          <w:b/>
          <w:sz w:val="18"/>
          <w:szCs w:val="18"/>
        </w:rPr>
        <w:t>10</w:t>
      </w:r>
      <w:r w:rsidRPr="000F42EB">
        <w:rPr>
          <w:rFonts w:ascii="Verdana" w:hAnsi="Verdana" w:cs="Verdana"/>
          <w:b/>
          <w:sz w:val="18"/>
          <w:szCs w:val="18"/>
        </w:rPr>
        <w:t>.</w:t>
      </w:r>
      <w:r>
        <w:rPr>
          <w:rFonts w:ascii="Verdana" w:hAnsi="Verdana" w:cs="Verdana"/>
          <w:sz w:val="18"/>
          <w:szCs w:val="18"/>
        </w:rPr>
        <w:t xml:space="preserve"> A csatorna-hálózat</w:t>
      </w:r>
      <w:r w:rsidR="0013347F">
        <w:rPr>
          <w:rFonts w:ascii="Verdana" w:hAnsi="Verdana" w:cs="Verdana"/>
          <w:sz w:val="18"/>
          <w:szCs w:val="18"/>
        </w:rPr>
        <w:t xml:space="preserve"> </w:t>
      </w:r>
      <w:r>
        <w:rPr>
          <w:rFonts w:ascii="Verdana" w:hAnsi="Verdana" w:cs="Verdana"/>
          <w:sz w:val="18"/>
          <w:szCs w:val="18"/>
        </w:rPr>
        <w:t xml:space="preserve">üzemeltetőjét a hálózat elemeként tekintett átemelő telepekkel együtt és az érdi regionális jellegű szennyvíztisztító telep üzemeltetőjét a települési önkormányzatok választották ki, a hatályos </w:t>
      </w:r>
      <w:r w:rsidR="004970CA">
        <w:rPr>
          <w:rFonts w:ascii="Verdana" w:hAnsi="Verdana" w:cs="Verdana"/>
          <w:sz w:val="18"/>
          <w:szCs w:val="18"/>
        </w:rPr>
        <w:t xml:space="preserve">vízgazdálkodási és KEOP </w:t>
      </w:r>
      <w:r>
        <w:rPr>
          <w:rFonts w:ascii="Verdana" w:hAnsi="Verdana" w:cs="Verdana"/>
          <w:sz w:val="18"/>
          <w:szCs w:val="18"/>
        </w:rPr>
        <w:t>előírások alapján</w:t>
      </w:r>
      <w:r w:rsidR="004970CA">
        <w:rPr>
          <w:rFonts w:ascii="Verdana" w:hAnsi="Verdana" w:cs="Verdana"/>
          <w:sz w:val="18"/>
          <w:szCs w:val="18"/>
        </w:rPr>
        <w:t xml:space="preserve">, figyelembe </w:t>
      </w:r>
      <w:r w:rsidR="004970CA">
        <w:rPr>
          <w:rFonts w:ascii="Verdana" w:hAnsi="Verdana" w:cs="Verdana"/>
          <w:sz w:val="18"/>
          <w:szCs w:val="18"/>
        </w:rPr>
        <w:lastRenderedPageBreak/>
        <w:t>véve a jelenleg is érvényben lévő Üzemeltetővel és tulajdonosaival- az üzemeltetéssel kapcsolatosan – megkötött szerződéseket.</w:t>
      </w:r>
    </w:p>
    <w:p w:rsidR="004970CA" w:rsidRPr="000F42EB" w:rsidRDefault="00165D7C" w:rsidP="00D73941">
      <w:pPr>
        <w:spacing w:before="80" w:after="80"/>
        <w:jc w:val="both"/>
        <w:rPr>
          <w:rFonts w:ascii="Verdana" w:hAnsi="Verdana" w:cs="Verdana"/>
          <w:sz w:val="18"/>
          <w:szCs w:val="18"/>
          <w:highlight w:val="lightGray"/>
        </w:rPr>
      </w:pPr>
      <w:r w:rsidRPr="000F42EB">
        <w:rPr>
          <w:rFonts w:ascii="Verdana" w:hAnsi="Verdana" w:cs="Verdana"/>
          <w:b/>
          <w:sz w:val="18"/>
          <w:szCs w:val="18"/>
        </w:rPr>
        <w:t>XIII.3.1</w:t>
      </w:r>
      <w:r w:rsidR="004970CA" w:rsidRPr="000F42EB">
        <w:rPr>
          <w:rFonts w:ascii="Verdana" w:hAnsi="Verdana" w:cs="Verdana"/>
          <w:b/>
          <w:sz w:val="18"/>
          <w:szCs w:val="18"/>
        </w:rPr>
        <w:t>1</w:t>
      </w:r>
      <w:r w:rsidRPr="000F42EB">
        <w:rPr>
          <w:rFonts w:ascii="Verdana" w:hAnsi="Verdana" w:cs="Verdana"/>
          <w:b/>
          <w:sz w:val="18"/>
          <w:szCs w:val="18"/>
        </w:rPr>
        <w:t>.</w:t>
      </w:r>
      <w:r w:rsidR="00724934" w:rsidRPr="00724934">
        <w:t xml:space="preserve"> </w:t>
      </w:r>
      <w:r w:rsidR="00724934" w:rsidRPr="000F42EB">
        <w:rPr>
          <w:rFonts w:ascii="Verdana" w:hAnsi="Verdana" w:cs="Verdana"/>
          <w:sz w:val="18"/>
          <w:szCs w:val="18"/>
        </w:rPr>
        <w:t>A Tagok vállalják, hogy a teljes és valóságnak megfelelő adatokat tartalmazó közszolgáltató kiválasztásával kapcsolatos dokumentumokat, szerződéseket és az arra vonatkozó szükséges nyilatkozatokat a KEOP közreműködő szervezet részére megküldik, illetve azokat a Társulás rendelkezésére bocsátják, egyben tudomásul veszik a KEOP közreműködő szervezet igényét, hogy az üzemeltetési koncepciót jóvá kívánja hagyni.</w:t>
      </w:r>
    </w:p>
    <w:p w:rsidR="00724934" w:rsidRPr="000F42EB" w:rsidRDefault="00724934" w:rsidP="00D73941">
      <w:pPr>
        <w:spacing w:before="80" w:after="80"/>
        <w:jc w:val="both"/>
        <w:rPr>
          <w:rFonts w:ascii="Verdana" w:hAnsi="Verdana" w:cs="Verdana"/>
          <w:sz w:val="18"/>
          <w:szCs w:val="18"/>
          <w:highlight w:val="lightGray"/>
        </w:rPr>
      </w:pPr>
      <w:r w:rsidRPr="00DF315A">
        <w:rPr>
          <w:rFonts w:ascii="Verdana" w:hAnsi="Verdana" w:cs="Verdana"/>
          <w:b/>
          <w:sz w:val="18"/>
          <w:szCs w:val="18"/>
        </w:rPr>
        <w:t>XIII.3.1</w:t>
      </w:r>
      <w:r>
        <w:rPr>
          <w:rFonts w:ascii="Verdana" w:hAnsi="Verdana" w:cs="Verdana"/>
          <w:b/>
          <w:sz w:val="18"/>
          <w:szCs w:val="18"/>
        </w:rPr>
        <w:t>2</w:t>
      </w:r>
      <w:r w:rsidRPr="00DF315A">
        <w:rPr>
          <w:rFonts w:ascii="Verdana" w:hAnsi="Verdana" w:cs="Verdana"/>
          <w:b/>
          <w:sz w:val="18"/>
          <w:szCs w:val="18"/>
        </w:rPr>
        <w:t>.</w:t>
      </w:r>
      <w:r w:rsidRPr="00724934">
        <w:t xml:space="preserve"> </w:t>
      </w:r>
      <w:r w:rsidRPr="000F42EB">
        <w:rPr>
          <w:rFonts w:ascii="Verdana" w:hAnsi="Verdana" w:cs="Verdana"/>
          <w:sz w:val="18"/>
          <w:szCs w:val="18"/>
        </w:rPr>
        <w:t>A megvalósítandó létesítmények környezeti hatásainak csökkentése érdekében az érdekelt önkormányzatok és a majdani üzemeltetők kötelesek lesznek ésszerűen együttműködni a környezet terhelésének csökkentése érdekében.</w:t>
      </w:r>
    </w:p>
    <w:p w:rsidR="00165D7C" w:rsidRDefault="00724934" w:rsidP="00D73941">
      <w:pPr>
        <w:spacing w:before="80" w:after="80"/>
        <w:jc w:val="both"/>
        <w:rPr>
          <w:rFonts w:ascii="Verdana" w:hAnsi="Verdana" w:cs="Verdana"/>
          <w:sz w:val="18"/>
          <w:szCs w:val="18"/>
        </w:rPr>
      </w:pPr>
      <w:r w:rsidRPr="00DF315A">
        <w:rPr>
          <w:rFonts w:ascii="Verdana" w:hAnsi="Verdana" w:cs="Verdana"/>
          <w:b/>
          <w:sz w:val="18"/>
          <w:szCs w:val="18"/>
        </w:rPr>
        <w:t>XIII.3.1</w:t>
      </w:r>
      <w:r>
        <w:rPr>
          <w:rFonts w:ascii="Verdana" w:hAnsi="Verdana" w:cs="Verdana"/>
          <w:b/>
          <w:sz w:val="18"/>
          <w:szCs w:val="18"/>
        </w:rPr>
        <w:t>3</w:t>
      </w:r>
      <w:r w:rsidRPr="00DF315A">
        <w:rPr>
          <w:rFonts w:ascii="Verdana" w:hAnsi="Verdana" w:cs="Verdana"/>
          <w:b/>
          <w:sz w:val="18"/>
          <w:szCs w:val="18"/>
        </w:rPr>
        <w:t>.</w:t>
      </w:r>
      <w:r w:rsidRPr="00724934">
        <w:t xml:space="preserve"> </w:t>
      </w:r>
      <w:r w:rsidR="00165D7C" w:rsidRPr="000F42EB">
        <w:rPr>
          <w:rFonts w:ascii="Verdana" w:hAnsi="Verdana" w:cs="Verdana"/>
          <w:sz w:val="18"/>
          <w:szCs w:val="18"/>
        </w:rPr>
        <w:t>Tagok a további projektek vonatkozásában külön megállapodásban rögzítik a létrejövő létesítmények tulajdonjogára és üzemeltetésére vonatkozó feltételeket.</w:t>
      </w:r>
    </w:p>
    <w:p w:rsidR="006D46E8" w:rsidRPr="00D92D59" w:rsidRDefault="006D46E8" w:rsidP="00D73941">
      <w:pPr>
        <w:spacing w:before="80" w:after="80"/>
        <w:jc w:val="both"/>
        <w:rPr>
          <w:rFonts w:ascii="Verdana" w:hAnsi="Verdana" w:cs="Verdana"/>
          <w:color w:val="FF0000"/>
          <w:sz w:val="14"/>
          <w:szCs w:val="18"/>
        </w:rPr>
      </w:pPr>
    </w:p>
    <w:p w:rsidR="00165D7C" w:rsidRDefault="00165D7C">
      <w:pPr>
        <w:pStyle w:val="Cmsor1"/>
        <w:spacing w:before="80" w:after="80"/>
        <w:ind w:left="709" w:hanging="709"/>
        <w:jc w:val="both"/>
        <w:rPr>
          <w:rFonts w:ascii="Verdana" w:hAnsi="Verdana" w:cs="Verdana"/>
          <w:color w:val="000000"/>
          <w:sz w:val="18"/>
          <w:szCs w:val="18"/>
        </w:rPr>
      </w:pPr>
      <w:r>
        <w:rPr>
          <w:rFonts w:ascii="Verdana" w:hAnsi="Verdana" w:cs="Verdana"/>
          <w:color w:val="000000"/>
          <w:sz w:val="18"/>
          <w:szCs w:val="18"/>
          <w:highlight w:val="white"/>
        </w:rPr>
        <w:t xml:space="preserve">XIV. </w:t>
      </w:r>
      <w:proofErr w:type="gramStart"/>
      <w:r>
        <w:rPr>
          <w:rFonts w:ascii="Verdana" w:hAnsi="Verdana" w:cs="Verdana"/>
          <w:color w:val="000000"/>
          <w:sz w:val="18"/>
          <w:szCs w:val="18"/>
          <w:highlight w:val="white"/>
        </w:rPr>
        <w:t>A</w:t>
      </w:r>
      <w:proofErr w:type="gramEnd"/>
      <w:r>
        <w:rPr>
          <w:rFonts w:ascii="Verdana" w:hAnsi="Verdana" w:cs="Verdana"/>
          <w:color w:val="000000"/>
          <w:sz w:val="18"/>
          <w:szCs w:val="18"/>
          <w:highlight w:val="white"/>
        </w:rPr>
        <w:t xml:space="preserve"> TÁRSULÁS CÉLJÁT KÉPEZŐ PROJEKTEK MEGVALÓSÍTÁSÁHOZ KAPCSOLÓDÓ EGYÉB KÖTELEZETTSÉGVÁLLALÁSOK ÉS BIZTOSÍTÉKOK</w:t>
      </w:r>
    </w:p>
    <w:p w:rsidR="00831B0C" w:rsidRPr="00D92D59" w:rsidRDefault="00831B0C" w:rsidP="00831B0C">
      <w:pPr>
        <w:rPr>
          <w:sz w:val="14"/>
        </w:rPr>
      </w:pPr>
    </w:p>
    <w:p w:rsidR="00165D7C" w:rsidRPr="006955F5" w:rsidRDefault="00165D7C">
      <w:pPr>
        <w:pStyle w:val="Szvegtrzs"/>
        <w:spacing w:before="80" w:after="80"/>
        <w:ind w:left="720" w:hanging="720"/>
        <w:jc w:val="both"/>
      </w:pPr>
      <w:r>
        <w:rPr>
          <w:rFonts w:ascii="Verdana" w:hAnsi="Verdana" w:cs="Verdana"/>
          <w:b/>
          <w:color w:val="000000"/>
          <w:sz w:val="18"/>
          <w:szCs w:val="18"/>
          <w:highlight w:val="white"/>
        </w:rPr>
        <w:t>XIV.1</w:t>
      </w:r>
      <w:r w:rsidRPr="000F42EB">
        <w:rPr>
          <w:rFonts w:ascii="Verdana" w:hAnsi="Verdana" w:cs="Verdana"/>
          <w:sz w:val="18"/>
          <w:szCs w:val="18"/>
        </w:rPr>
        <w:t>.</w:t>
      </w:r>
      <w:r w:rsidRPr="000F42EB">
        <w:rPr>
          <w:rFonts w:ascii="Verdana" w:hAnsi="Verdana" w:cs="Verdana"/>
          <w:sz w:val="18"/>
          <w:szCs w:val="18"/>
        </w:rPr>
        <w:tab/>
        <w:t>Tagok</w:t>
      </w:r>
      <w:r w:rsidRPr="000F42EB">
        <w:rPr>
          <w:rFonts w:ascii="Verdana" w:hAnsi="Verdana" w:cs="Verdana"/>
          <w:b/>
          <w:bCs/>
          <w:sz w:val="18"/>
          <w:szCs w:val="18"/>
        </w:rPr>
        <w:t xml:space="preserve"> </w:t>
      </w:r>
      <w:r w:rsidRPr="000F42EB">
        <w:rPr>
          <w:rFonts w:ascii="Verdana" w:hAnsi="Verdana" w:cs="Verdana"/>
          <w:sz w:val="18"/>
          <w:szCs w:val="18"/>
        </w:rPr>
        <w:t>egyenként jelen megállapodás aláírásával kötelezettséget vállalnak arra, hogy a rájuk eső és az adott évben esedékes sajáterő-hányadnak és az arányos járulékos költségeknek megfelelő összeget (azaz a saját finanszírozás éves részét) az adott évi költségvetésükbe beállítják, az arra vonatkozó pénzügyi forrást meghatározzák, valamint számlavezető bankjuktól a fizetés teljesítésére vonatkozó nyilatkozatot szereznek be. Tu</w:t>
      </w:r>
      <w:r w:rsidRPr="00C30B05">
        <w:rPr>
          <w:rFonts w:ascii="Verdana" w:hAnsi="Verdana" w:cs="Verdana"/>
          <w:sz w:val="18"/>
          <w:szCs w:val="18"/>
        </w:rPr>
        <w:t xml:space="preserve">domásul veszik, hogy amennyiben </w:t>
      </w:r>
      <w:r w:rsidR="00427D6F" w:rsidRPr="00C30B05">
        <w:rPr>
          <w:rFonts w:ascii="Verdana" w:hAnsi="Verdana" w:cs="Verdana"/>
          <w:sz w:val="18"/>
          <w:szCs w:val="18"/>
        </w:rPr>
        <w:t xml:space="preserve">az Elnök </w:t>
      </w:r>
      <w:r w:rsidRPr="00C30B05">
        <w:rPr>
          <w:rFonts w:ascii="Verdana" w:hAnsi="Verdana" w:cs="Verdana"/>
          <w:sz w:val="18"/>
          <w:szCs w:val="18"/>
        </w:rPr>
        <w:t xml:space="preserve">fizetési felkérését késedelmesen teljesítik, a </w:t>
      </w:r>
      <w:r w:rsidR="00427D6F" w:rsidRPr="00C30B05">
        <w:rPr>
          <w:rFonts w:ascii="Verdana" w:hAnsi="Verdana" w:cs="Verdana"/>
          <w:sz w:val="18"/>
          <w:szCs w:val="18"/>
        </w:rPr>
        <w:t xml:space="preserve">Társulási Tanács </w:t>
      </w:r>
      <w:r w:rsidRPr="00C30B05">
        <w:rPr>
          <w:rFonts w:ascii="Verdana" w:hAnsi="Verdana" w:cs="Verdana"/>
          <w:sz w:val="18"/>
          <w:szCs w:val="18"/>
        </w:rPr>
        <w:t>a Társulási Tanács Tagi mellékkötelezettségre (biztosítékra) vonatkozó dö</w:t>
      </w:r>
      <w:r w:rsidRPr="000F42EB">
        <w:rPr>
          <w:rFonts w:ascii="Verdana" w:hAnsi="Verdana" w:cs="Verdana"/>
          <w:sz w:val="18"/>
          <w:szCs w:val="18"/>
        </w:rPr>
        <w:t>ntésétől függetlenül jogosult a hátralévő saját finanszírozás fizetési részleteinek teljesítésére, azt teljes egészében biztosító bankgaranciát kérni. Fizetési késedelem esetén a Tag a mindenkori jegybanki alapkamat kétszeresét (amely azonban nem lehet kevesebb, mint a törvényes késedelmi kamat)</w:t>
      </w:r>
      <w:r w:rsidRPr="000F42EB">
        <w:rPr>
          <w:rFonts w:ascii="Verdana" w:hAnsi="Verdana" w:cs="Verdana"/>
          <w:b/>
          <w:bCs/>
          <w:i/>
          <w:iCs/>
          <w:sz w:val="18"/>
          <w:szCs w:val="18"/>
        </w:rPr>
        <w:t xml:space="preserve"> </w:t>
      </w:r>
      <w:r w:rsidRPr="000F42EB">
        <w:rPr>
          <w:rFonts w:ascii="Verdana" w:hAnsi="Verdana" w:cs="Verdana"/>
          <w:sz w:val="18"/>
          <w:szCs w:val="18"/>
        </w:rPr>
        <w:t>köteles késedelmi kamatként megfizetni a Társulásnak.</w:t>
      </w:r>
    </w:p>
    <w:p w:rsidR="00165D7C" w:rsidRPr="006955F5" w:rsidRDefault="00165D7C">
      <w:pPr>
        <w:pStyle w:val="Szvegtrzs"/>
        <w:spacing w:before="80" w:after="80"/>
        <w:ind w:left="720" w:hanging="720"/>
        <w:jc w:val="both"/>
      </w:pPr>
      <w:r w:rsidRPr="000F42EB">
        <w:rPr>
          <w:rFonts w:ascii="Verdana" w:hAnsi="Verdana" w:cs="Verdana"/>
          <w:b/>
          <w:sz w:val="18"/>
          <w:szCs w:val="18"/>
        </w:rPr>
        <w:t>XIV.2.</w:t>
      </w:r>
      <w:r w:rsidRPr="000F42EB">
        <w:rPr>
          <w:rFonts w:ascii="Verdana" w:hAnsi="Verdana" w:cs="Verdana"/>
          <w:sz w:val="18"/>
          <w:szCs w:val="18"/>
        </w:rPr>
        <w:tab/>
        <w:t xml:space="preserve">A megvalósítás során az egyes projektelemeknél jelentkező késedelmekkel, támogatási szerződéstől történő eltérésekkel (az ellenőrzések során feltárt hibákkal) és a támogatási szerződésben vállalt (ellenőrzéstűrési, stb.) kötelezettség megszegésével okozott kárért a kárt okozó Tag a felelős. </w:t>
      </w:r>
    </w:p>
    <w:p w:rsidR="00165D7C" w:rsidRDefault="00165D7C">
      <w:pPr>
        <w:pStyle w:val="Szvegtrzs"/>
        <w:spacing w:before="80" w:after="80"/>
        <w:ind w:left="709" w:hanging="709"/>
        <w:jc w:val="both"/>
      </w:pPr>
      <w:r w:rsidRPr="000F42EB">
        <w:rPr>
          <w:rFonts w:ascii="Verdana" w:hAnsi="Verdana" w:cs="Verdana"/>
          <w:b/>
          <w:bCs/>
          <w:color w:val="000000"/>
          <w:sz w:val="18"/>
          <w:szCs w:val="18"/>
        </w:rPr>
        <w:t>XIV.3.</w:t>
      </w:r>
      <w:r>
        <w:rPr>
          <w:rFonts w:ascii="Verdana" w:hAnsi="Verdana" w:cs="Verdana"/>
          <w:bCs/>
          <w:color w:val="000000"/>
          <w:sz w:val="18"/>
          <w:szCs w:val="18"/>
        </w:rPr>
        <w:tab/>
        <w:t xml:space="preserve">Az érintett Tagok kötelezettséget vállalnak arra, hogy a kapacitás megtervezésénél náluk figyelembe vett kapacitások lekötését biztosítják azáltal, hogy az illetőségük alá eső hálózaton összegyűjtött szennyvíz elvezetésére és tisztítására a megfelelő létesítményeket veszik igénybe, és gondoskodnak arról, hogy a beruházás keretében kiépült hálózatokon megvalósuljon a legalább 95%-os rákötési arány. A minimális rákötési arányt a bővített, fejlesztett érdi regionális jellegű szennyvíztisztító telep tekintetében a telep üzembe helyezését követő 3 éven belül az egyes települések viszonylatában el kell érni. Tagok </w:t>
      </w:r>
      <w:proofErr w:type="gramStart"/>
      <w:r>
        <w:rPr>
          <w:rFonts w:ascii="Verdana" w:hAnsi="Verdana" w:cs="Verdana"/>
          <w:bCs/>
          <w:color w:val="000000"/>
          <w:sz w:val="18"/>
          <w:szCs w:val="18"/>
        </w:rPr>
        <w:t>vállalják</w:t>
      </w:r>
      <w:proofErr w:type="gramEnd"/>
      <w:r>
        <w:rPr>
          <w:rFonts w:ascii="Verdana" w:hAnsi="Verdana" w:cs="Verdana"/>
          <w:bCs/>
          <w:color w:val="000000"/>
          <w:sz w:val="18"/>
          <w:szCs w:val="18"/>
        </w:rPr>
        <w:t xml:space="preserve">  hogy amennyiben nem biztosítják a vállalt rákötési arányt, akkor finanszírozzák az érdi  szennyvíztisztító telep állandó költségeinek az eredetileg igényelt és lekötött arányoknak megfelelő hányadát. </w:t>
      </w:r>
    </w:p>
    <w:p w:rsidR="00165D7C" w:rsidRPr="006955F5" w:rsidRDefault="00EE4231">
      <w:pPr>
        <w:pStyle w:val="Szvegtrzs"/>
        <w:spacing w:before="80" w:after="80"/>
        <w:ind w:left="709" w:hanging="709"/>
        <w:jc w:val="both"/>
      </w:pPr>
      <w:r w:rsidRPr="00DF315A">
        <w:rPr>
          <w:rFonts w:ascii="Verdana" w:hAnsi="Verdana" w:cs="Verdana"/>
          <w:b/>
          <w:bCs/>
          <w:color w:val="000000"/>
          <w:sz w:val="18"/>
          <w:szCs w:val="18"/>
        </w:rPr>
        <w:t>XIV.</w:t>
      </w:r>
      <w:r>
        <w:rPr>
          <w:rFonts w:ascii="Verdana" w:hAnsi="Verdana" w:cs="Verdana"/>
          <w:b/>
          <w:bCs/>
          <w:color w:val="000000"/>
          <w:sz w:val="18"/>
          <w:szCs w:val="18"/>
        </w:rPr>
        <w:t>4</w:t>
      </w:r>
      <w:r w:rsidRPr="00DF315A">
        <w:rPr>
          <w:rFonts w:ascii="Verdana" w:hAnsi="Verdana" w:cs="Verdana"/>
          <w:b/>
          <w:bCs/>
          <w:color w:val="000000"/>
          <w:sz w:val="18"/>
          <w:szCs w:val="18"/>
        </w:rPr>
        <w:t>.</w:t>
      </w:r>
      <w:r>
        <w:rPr>
          <w:rFonts w:ascii="Verdana" w:hAnsi="Verdana" w:cs="Verdana"/>
          <w:b/>
          <w:bCs/>
          <w:color w:val="000000"/>
          <w:sz w:val="18"/>
          <w:szCs w:val="18"/>
        </w:rPr>
        <w:t xml:space="preserve"> </w:t>
      </w:r>
      <w:r w:rsidR="00165D7C" w:rsidRPr="000F42EB">
        <w:rPr>
          <w:rFonts w:ascii="Verdana" w:hAnsi="Verdana" w:cs="Verdana"/>
          <w:bCs/>
          <w:color w:val="000000"/>
          <w:sz w:val="18"/>
          <w:szCs w:val="18"/>
        </w:rPr>
        <w:t>Tagok a támogatási összeg jogszabályon, illetve támogatási szerződésen alapuló visszakövetelése esetén a KEOP közreműködő szervezete felé fennálló tartozásokért együttesen és korlátlanul kötelesek helytállni a részükre biztosított támogatási összegek mértékéig.</w:t>
      </w:r>
    </w:p>
    <w:p w:rsidR="00165D7C" w:rsidRPr="006955F5" w:rsidRDefault="00EE4231" w:rsidP="000F42EB">
      <w:pPr>
        <w:pStyle w:val="Szvegtrzs"/>
        <w:spacing w:before="80" w:after="80"/>
        <w:ind w:left="708" w:hanging="708"/>
        <w:jc w:val="both"/>
      </w:pPr>
      <w:r w:rsidRPr="00DF315A">
        <w:rPr>
          <w:rFonts w:ascii="Verdana" w:hAnsi="Verdana" w:cs="Verdana"/>
          <w:b/>
          <w:bCs/>
          <w:color w:val="000000"/>
          <w:sz w:val="18"/>
          <w:szCs w:val="18"/>
        </w:rPr>
        <w:t>XIV.</w:t>
      </w:r>
      <w:r>
        <w:rPr>
          <w:rFonts w:ascii="Verdana" w:hAnsi="Verdana" w:cs="Verdana"/>
          <w:b/>
          <w:bCs/>
          <w:color w:val="000000"/>
          <w:sz w:val="18"/>
          <w:szCs w:val="18"/>
        </w:rPr>
        <w:t>5</w:t>
      </w:r>
      <w:r w:rsidRPr="00DF315A">
        <w:rPr>
          <w:rFonts w:ascii="Verdana" w:hAnsi="Verdana" w:cs="Verdana"/>
          <w:b/>
          <w:bCs/>
          <w:color w:val="000000"/>
          <w:sz w:val="18"/>
          <w:szCs w:val="18"/>
        </w:rPr>
        <w:t>.</w:t>
      </w:r>
      <w:r>
        <w:rPr>
          <w:rFonts w:ascii="Verdana" w:hAnsi="Verdana" w:cs="Verdana"/>
          <w:b/>
          <w:bCs/>
          <w:color w:val="000000"/>
          <w:sz w:val="18"/>
          <w:szCs w:val="18"/>
        </w:rPr>
        <w:t xml:space="preserve"> </w:t>
      </w:r>
      <w:r w:rsidR="00165D7C" w:rsidRPr="000F42EB">
        <w:rPr>
          <w:rFonts w:ascii="Verdana" w:hAnsi="Verdana" w:cs="Verdana"/>
          <w:bCs/>
          <w:color w:val="000000"/>
          <w:sz w:val="18"/>
          <w:szCs w:val="18"/>
        </w:rPr>
        <w:t>A Tagok kijelentik, hogy a KEOP 1.2.0. pályázatban vállaltakat, illetve a támogatási szerződésben és mellékleteiben foglaltakat a Társulás útján magukra nézve kötelezőnek fogják tekinteni. Elfogadják, hogy a támogatást nyújtó szervezettel szemben, a Társulás által megkötött támogatási szerződés alapján az azokban lefektetett szempontoknak megfelelően lesznek felelősek.</w:t>
      </w:r>
    </w:p>
    <w:p w:rsidR="00165D7C" w:rsidRPr="00D92D59" w:rsidRDefault="00165D7C">
      <w:pPr>
        <w:pStyle w:val="Szvegtrzs"/>
        <w:spacing w:before="80" w:after="80"/>
        <w:ind w:left="709" w:hanging="709"/>
        <w:jc w:val="both"/>
        <w:rPr>
          <w:rFonts w:ascii="Verdana" w:hAnsi="Verdana" w:cs="Verdana"/>
          <w:b/>
          <w:bCs/>
          <w:strike/>
          <w:color w:val="000000"/>
          <w:sz w:val="4"/>
          <w:szCs w:val="18"/>
        </w:rPr>
      </w:pPr>
    </w:p>
    <w:p w:rsidR="00165D7C" w:rsidRDefault="00165D7C">
      <w:pPr>
        <w:pStyle w:val="Szvegtrzs"/>
        <w:spacing w:before="80" w:after="80"/>
        <w:ind w:left="709" w:hanging="709"/>
        <w:jc w:val="both"/>
        <w:rPr>
          <w:rFonts w:ascii="Verdana" w:hAnsi="Verdana" w:cs="Verdana"/>
          <w:b/>
          <w:bCs/>
          <w:color w:val="000000"/>
          <w:sz w:val="18"/>
          <w:szCs w:val="18"/>
        </w:rPr>
      </w:pPr>
      <w:r>
        <w:rPr>
          <w:rFonts w:ascii="Verdana" w:hAnsi="Verdana" w:cs="Verdana"/>
          <w:b/>
          <w:bCs/>
          <w:color w:val="000000"/>
          <w:sz w:val="18"/>
          <w:szCs w:val="18"/>
        </w:rPr>
        <w:t xml:space="preserve">XV. </w:t>
      </w:r>
      <w:proofErr w:type="gramStart"/>
      <w:r>
        <w:rPr>
          <w:rFonts w:ascii="Verdana" w:hAnsi="Verdana" w:cs="Verdana"/>
          <w:b/>
          <w:bCs/>
          <w:color w:val="000000"/>
          <w:sz w:val="18"/>
          <w:szCs w:val="18"/>
        </w:rPr>
        <w:t>A</w:t>
      </w:r>
      <w:proofErr w:type="gramEnd"/>
      <w:r>
        <w:rPr>
          <w:rFonts w:ascii="Verdana" w:hAnsi="Verdana" w:cs="Verdana"/>
          <w:b/>
          <w:bCs/>
          <w:color w:val="000000"/>
          <w:sz w:val="18"/>
          <w:szCs w:val="18"/>
        </w:rPr>
        <w:t xml:space="preserve"> TÁRSULÁSI MEGÁLLAPODÁSA HATÁLYA, A TÁRSULÁS MEGSZŰNÉSE</w:t>
      </w:r>
    </w:p>
    <w:p w:rsidR="008B3C16" w:rsidRPr="00D92D59" w:rsidRDefault="008B3C16">
      <w:pPr>
        <w:pStyle w:val="Szvegtrzs"/>
        <w:spacing w:before="80" w:after="80"/>
        <w:ind w:left="709" w:hanging="709"/>
        <w:jc w:val="both"/>
        <w:rPr>
          <w:sz w:val="4"/>
        </w:rPr>
      </w:pPr>
    </w:p>
    <w:p w:rsidR="00165D7C" w:rsidRDefault="00165D7C">
      <w:pPr>
        <w:pStyle w:val="Felsorols1"/>
      </w:pPr>
      <w:r>
        <w:rPr>
          <w:color w:val="000000"/>
          <w:sz w:val="18"/>
          <w:szCs w:val="18"/>
        </w:rPr>
        <w:t xml:space="preserve">A jelen megállapodás aláírása napján lép hatályba. A Társulást a Tagok a projektek megvalósítására hozzák létre. </w:t>
      </w:r>
    </w:p>
    <w:p w:rsidR="00165D7C" w:rsidRDefault="00165D7C">
      <w:pPr>
        <w:pStyle w:val="Cmsor3"/>
        <w:spacing w:before="80" w:after="80"/>
        <w:jc w:val="both"/>
      </w:pPr>
      <w:r>
        <w:rPr>
          <w:rFonts w:ascii="Verdana" w:hAnsi="Verdana" w:cs="Verdana"/>
          <w:bCs w:val="0"/>
          <w:color w:val="000000"/>
          <w:sz w:val="18"/>
          <w:szCs w:val="18"/>
        </w:rPr>
        <w:lastRenderedPageBreak/>
        <w:t>XV.1.</w:t>
      </w:r>
      <w:r>
        <w:rPr>
          <w:rFonts w:ascii="Verdana" w:hAnsi="Verdana" w:cs="Verdana"/>
          <w:b w:val="0"/>
          <w:bCs w:val="0"/>
          <w:color w:val="000000"/>
          <w:sz w:val="18"/>
          <w:szCs w:val="18"/>
        </w:rPr>
        <w:t xml:space="preserve"> A Társulás megszűnik</w:t>
      </w:r>
      <w:r w:rsidR="00781BCE">
        <w:rPr>
          <w:rFonts w:ascii="Verdana" w:hAnsi="Verdana" w:cs="Verdana"/>
          <w:b w:val="0"/>
          <w:bCs w:val="0"/>
          <w:color w:val="000000"/>
          <w:sz w:val="18"/>
          <w:szCs w:val="18"/>
        </w:rPr>
        <w:t>:</w:t>
      </w:r>
      <w:r>
        <w:rPr>
          <w:rFonts w:ascii="Verdana" w:hAnsi="Verdana" w:cs="Verdana"/>
          <w:b w:val="0"/>
          <w:bCs w:val="0"/>
          <w:color w:val="000000"/>
          <w:sz w:val="18"/>
          <w:szCs w:val="18"/>
        </w:rPr>
        <w:t xml:space="preserve"> </w:t>
      </w:r>
    </w:p>
    <w:p w:rsidR="00165D7C" w:rsidRDefault="00165D7C">
      <w:pPr>
        <w:pStyle w:val="Felsorols21"/>
        <w:numPr>
          <w:ilvl w:val="1"/>
          <w:numId w:val="10"/>
        </w:numPr>
      </w:pPr>
      <w:r>
        <w:rPr>
          <w:color w:val="000000"/>
          <w:sz w:val="18"/>
          <w:szCs w:val="18"/>
        </w:rPr>
        <w:t xml:space="preserve">ha a társulás tagjai az </w:t>
      </w:r>
      <w:proofErr w:type="spellStart"/>
      <w:r>
        <w:rPr>
          <w:color w:val="000000"/>
          <w:sz w:val="18"/>
          <w:szCs w:val="18"/>
        </w:rPr>
        <w:t>Mötv</w:t>
      </w:r>
      <w:proofErr w:type="spellEnd"/>
      <w:r>
        <w:rPr>
          <w:color w:val="000000"/>
          <w:sz w:val="18"/>
          <w:szCs w:val="18"/>
        </w:rPr>
        <w:t>. 88. § (2) bekezdés szerinti többséggel azt elhatározzák;</w:t>
      </w:r>
    </w:p>
    <w:p w:rsidR="00165D7C" w:rsidRDefault="00165D7C">
      <w:pPr>
        <w:pStyle w:val="Felsorols21"/>
        <w:numPr>
          <w:ilvl w:val="1"/>
          <w:numId w:val="10"/>
        </w:numPr>
      </w:pPr>
      <w:r>
        <w:rPr>
          <w:color w:val="000000"/>
          <w:sz w:val="18"/>
          <w:szCs w:val="18"/>
        </w:rPr>
        <w:t>ha a Tagok száma egy Tagra csökken,</w:t>
      </w:r>
    </w:p>
    <w:p w:rsidR="00165D7C" w:rsidRDefault="00165D7C">
      <w:pPr>
        <w:pStyle w:val="Felsorols21"/>
        <w:numPr>
          <w:ilvl w:val="1"/>
          <w:numId w:val="10"/>
        </w:numPr>
      </w:pPr>
      <w:r>
        <w:rPr>
          <w:color w:val="000000"/>
          <w:sz w:val="18"/>
          <w:szCs w:val="18"/>
        </w:rPr>
        <w:t>a bíróság jogerős döntése alapján</w:t>
      </w:r>
    </w:p>
    <w:p w:rsidR="00165D7C" w:rsidRDefault="00165D7C">
      <w:pPr>
        <w:pStyle w:val="Felsorols21"/>
        <w:numPr>
          <w:ilvl w:val="1"/>
          <w:numId w:val="10"/>
        </w:numPr>
      </w:pPr>
      <w:r>
        <w:rPr>
          <w:color w:val="000000"/>
          <w:sz w:val="18"/>
          <w:szCs w:val="18"/>
        </w:rPr>
        <w:t>a törvény erejénél fogva;</w:t>
      </w:r>
    </w:p>
    <w:p w:rsidR="00165D7C" w:rsidRDefault="00165D7C">
      <w:pPr>
        <w:pStyle w:val="Felsorols21"/>
        <w:numPr>
          <w:ilvl w:val="1"/>
          <w:numId w:val="10"/>
        </w:numPr>
      </w:pPr>
      <w:r>
        <w:rPr>
          <w:color w:val="000000"/>
          <w:sz w:val="18"/>
          <w:szCs w:val="18"/>
        </w:rPr>
        <w:t>ha a törvényben szabályozott megszűnési feltétel megvalósult;</w:t>
      </w:r>
    </w:p>
    <w:p w:rsidR="00165D7C" w:rsidRDefault="00165D7C">
      <w:pPr>
        <w:pStyle w:val="Szvegtrzs"/>
        <w:spacing w:before="80" w:after="80"/>
        <w:ind w:left="720" w:hanging="720"/>
        <w:jc w:val="both"/>
      </w:pPr>
      <w:r>
        <w:rPr>
          <w:rFonts w:ascii="Verdana" w:hAnsi="Verdana" w:cs="Verdana"/>
          <w:b/>
          <w:color w:val="000000"/>
          <w:sz w:val="18"/>
          <w:szCs w:val="18"/>
        </w:rPr>
        <w:t>XV.2.</w:t>
      </w:r>
      <w:r>
        <w:rPr>
          <w:rFonts w:ascii="Verdana" w:hAnsi="Verdana" w:cs="Verdana"/>
          <w:color w:val="000000"/>
          <w:sz w:val="18"/>
          <w:szCs w:val="18"/>
        </w:rPr>
        <w:tab/>
        <w:t xml:space="preserve">A Társulás megszűnése esetén Tagok a megszűnés </w:t>
      </w:r>
      <w:proofErr w:type="gramStart"/>
      <w:r>
        <w:rPr>
          <w:rFonts w:ascii="Verdana" w:hAnsi="Verdana" w:cs="Verdana"/>
          <w:color w:val="000000"/>
          <w:sz w:val="18"/>
          <w:szCs w:val="18"/>
        </w:rPr>
        <w:t>időpontjával</w:t>
      </w:r>
      <w:proofErr w:type="gramEnd"/>
      <w:r>
        <w:rPr>
          <w:rFonts w:ascii="Verdana" w:hAnsi="Verdana" w:cs="Verdana"/>
          <w:color w:val="000000"/>
          <w:sz w:val="18"/>
          <w:szCs w:val="18"/>
        </w:rPr>
        <w:t xml:space="preserve"> egymással elszámolni kötelesek. A Társulás megszűnése esetén a Társulás kötelezettségeiért Tagok vagyoni hozzájárulásuk arányában tartoznak felelősséggel. A Tag önkormányzatoknak a projekt üzemeltetéséhez kapcsolódó és jelen szerződésben vállalt kötelezettségei a Társulás megszűnésével is jogérvényesek.</w:t>
      </w:r>
    </w:p>
    <w:p w:rsidR="00165D7C" w:rsidRDefault="00165D7C">
      <w:pPr>
        <w:pStyle w:val="Szvegtrzs"/>
        <w:spacing w:before="80" w:after="80"/>
        <w:ind w:left="720" w:hanging="720"/>
        <w:jc w:val="both"/>
      </w:pPr>
      <w:r>
        <w:rPr>
          <w:rFonts w:ascii="Verdana" w:hAnsi="Verdana" w:cs="Verdana"/>
          <w:b/>
          <w:color w:val="000000"/>
          <w:sz w:val="18"/>
          <w:szCs w:val="18"/>
          <w:highlight w:val="white"/>
        </w:rPr>
        <w:t>XV.3.</w:t>
      </w:r>
      <w:r>
        <w:rPr>
          <w:rFonts w:ascii="Verdana" w:hAnsi="Verdana" w:cs="Verdana"/>
          <w:color w:val="000000"/>
          <w:sz w:val="18"/>
          <w:szCs w:val="18"/>
          <w:highlight w:val="white"/>
        </w:rPr>
        <w:tab/>
        <w:t xml:space="preserve">A jogszabályi kötelezettség folytán történő módosítás esetét kivéve a Raiffeisen Bank </w:t>
      </w:r>
      <w:proofErr w:type="spellStart"/>
      <w:r>
        <w:rPr>
          <w:rFonts w:ascii="Verdana" w:hAnsi="Verdana" w:cs="Verdana"/>
          <w:color w:val="000000"/>
          <w:sz w:val="18"/>
          <w:szCs w:val="18"/>
          <w:highlight w:val="white"/>
        </w:rPr>
        <w:t>Zrt-vel</w:t>
      </w:r>
      <w:proofErr w:type="spellEnd"/>
      <w:r>
        <w:rPr>
          <w:rFonts w:ascii="Verdana" w:hAnsi="Verdana" w:cs="Verdana"/>
          <w:color w:val="000000"/>
          <w:sz w:val="18"/>
          <w:szCs w:val="18"/>
          <w:highlight w:val="white"/>
        </w:rPr>
        <w:t xml:space="preserve"> megkötött </w:t>
      </w:r>
      <w:proofErr w:type="spellStart"/>
      <w:r>
        <w:rPr>
          <w:rFonts w:ascii="Verdana" w:hAnsi="Verdana" w:cs="Verdana"/>
          <w:color w:val="000000"/>
          <w:sz w:val="18"/>
          <w:szCs w:val="18"/>
          <w:highlight w:val="white"/>
        </w:rPr>
        <w:t>keretmegállapodás</w:t>
      </w:r>
      <w:proofErr w:type="spellEnd"/>
      <w:r>
        <w:rPr>
          <w:rFonts w:ascii="Verdana" w:hAnsi="Verdana" w:cs="Verdana"/>
          <w:color w:val="000000"/>
          <w:sz w:val="18"/>
          <w:szCs w:val="18"/>
          <w:highlight w:val="white"/>
        </w:rPr>
        <w:t xml:space="preserve"> aláírásakor hatályos Társulási Megállapodást, a Társulási Tanács a Bank előzetes írásos engedélye nélkül, nem módosítja. A Társulás megszüntetése kizárólag a Bank előzetes írásbeli hozzájárulásával lehetséges.</w:t>
      </w:r>
    </w:p>
    <w:p w:rsidR="00092378" w:rsidRPr="00D92D59" w:rsidRDefault="00092378" w:rsidP="008B3C16">
      <w:pPr>
        <w:spacing w:before="80" w:after="80"/>
        <w:rPr>
          <w:rFonts w:ascii="Verdana" w:hAnsi="Verdana" w:cs="Verdana"/>
          <w:b/>
          <w:bCs/>
          <w:color w:val="000000"/>
          <w:sz w:val="8"/>
          <w:szCs w:val="18"/>
        </w:rPr>
      </w:pPr>
    </w:p>
    <w:p w:rsidR="00165D7C" w:rsidRDefault="00165D7C" w:rsidP="008B3C16">
      <w:pPr>
        <w:spacing w:before="80" w:after="80"/>
      </w:pPr>
      <w:r>
        <w:rPr>
          <w:rFonts w:ascii="Verdana" w:hAnsi="Verdana" w:cs="Verdana"/>
          <w:b/>
          <w:bCs/>
          <w:color w:val="000000"/>
          <w:sz w:val="18"/>
          <w:szCs w:val="18"/>
        </w:rPr>
        <w:t>XVI. ZÁRÓ RENDELKEZÉSEK</w:t>
      </w:r>
    </w:p>
    <w:p w:rsidR="00165D7C" w:rsidRPr="00D92D59" w:rsidRDefault="00165D7C">
      <w:pPr>
        <w:spacing w:before="80" w:after="80"/>
        <w:jc w:val="both"/>
        <w:rPr>
          <w:rFonts w:ascii="Verdana" w:hAnsi="Verdana" w:cs="Verdana"/>
          <w:b/>
          <w:bCs/>
          <w:color w:val="000000"/>
          <w:sz w:val="8"/>
          <w:szCs w:val="18"/>
        </w:rPr>
      </w:pPr>
    </w:p>
    <w:p w:rsidR="00165D7C" w:rsidRDefault="00165D7C">
      <w:pPr>
        <w:spacing w:before="80" w:after="80"/>
        <w:ind w:left="709" w:hanging="709"/>
        <w:jc w:val="both"/>
      </w:pPr>
      <w:r>
        <w:rPr>
          <w:rFonts w:ascii="Verdana" w:hAnsi="Verdana" w:cs="Verdana"/>
          <w:b/>
          <w:color w:val="000000"/>
          <w:sz w:val="18"/>
          <w:szCs w:val="18"/>
        </w:rPr>
        <w:t>XVI.1.</w:t>
      </w:r>
      <w:r>
        <w:rPr>
          <w:rFonts w:ascii="Verdana" w:hAnsi="Verdana" w:cs="Verdana"/>
          <w:color w:val="000000"/>
          <w:sz w:val="18"/>
          <w:szCs w:val="18"/>
        </w:rPr>
        <w:t xml:space="preserve"> Jelen megállapodás hatályba lépéséhez és annak módosításához a Társult Tag-önkormányzatok képviselő-testületei mindegyikének minősített többséggel hozott döntése szükséges.</w:t>
      </w:r>
    </w:p>
    <w:p w:rsidR="00165D7C" w:rsidRDefault="00165D7C">
      <w:pPr>
        <w:pStyle w:val="Szvegtrzs"/>
        <w:spacing w:before="80" w:after="80"/>
        <w:ind w:left="709" w:hanging="709"/>
        <w:jc w:val="both"/>
      </w:pPr>
      <w:r>
        <w:rPr>
          <w:rFonts w:ascii="Verdana" w:hAnsi="Verdana" w:cs="Verdana"/>
          <w:b/>
          <w:color w:val="000000"/>
          <w:sz w:val="18"/>
          <w:szCs w:val="18"/>
        </w:rPr>
        <w:t xml:space="preserve">XVI.2. </w:t>
      </w:r>
      <w:r>
        <w:rPr>
          <w:rFonts w:ascii="Verdana" w:hAnsi="Verdana" w:cs="Verdana"/>
          <w:color w:val="000000"/>
          <w:sz w:val="18"/>
          <w:szCs w:val="18"/>
        </w:rPr>
        <w:t>Tagok tudomásul veszik, hogy a Társulási Tanácsban az önkormányzatok képviseletére jogosult személyek változása esetén, 30 napon belül meg kell jelölniük az új tagi képviselőket.</w:t>
      </w:r>
    </w:p>
    <w:p w:rsidR="00165D7C" w:rsidRDefault="00165D7C">
      <w:pPr>
        <w:pStyle w:val="Szvegtrzs"/>
        <w:spacing w:before="80" w:after="80"/>
        <w:ind w:left="709" w:hanging="709"/>
        <w:jc w:val="both"/>
      </w:pPr>
      <w:r>
        <w:rPr>
          <w:rFonts w:ascii="Verdana" w:hAnsi="Verdana" w:cs="Verdana"/>
          <w:b/>
          <w:color w:val="000000"/>
          <w:sz w:val="18"/>
          <w:szCs w:val="18"/>
        </w:rPr>
        <w:t xml:space="preserve">XVI.3. </w:t>
      </w:r>
      <w:r>
        <w:rPr>
          <w:rFonts w:ascii="Verdana" w:hAnsi="Verdana" w:cs="Verdana"/>
          <w:color w:val="000000"/>
          <w:sz w:val="18"/>
          <w:szCs w:val="18"/>
        </w:rPr>
        <w:t>Érvénytelen rendelkezést úgy kell értelmezni, hogy az lehetőleg érvényessé váljon és a szerződés céljának és az aláíró Tagok akaratának megfeleljen. Ha valamely szerződési kikötés érvénytelen, úgy az a megállapodás egészének érvényességét nem érinti, kivéve, ha a Felek a jelen megállapodást az érvénytelen rendelkezés nélkül nem kötötték volna meg.</w:t>
      </w:r>
    </w:p>
    <w:p w:rsidR="00165D7C" w:rsidRDefault="00165D7C">
      <w:pPr>
        <w:pStyle w:val="Szvegtrzs"/>
        <w:spacing w:before="80" w:after="80"/>
        <w:ind w:left="709" w:hanging="709"/>
        <w:jc w:val="both"/>
      </w:pPr>
      <w:r>
        <w:rPr>
          <w:rFonts w:ascii="Verdana" w:hAnsi="Verdana" w:cs="Verdana"/>
          <w:b/>
          <w:color w:val="000000"/>
          <w:sz w:val="18"/>
          <w:szCs w:val="18"/>
        </w:rPr>
        <w:t xml:space="preserve">XVI.4. </w:t>
      </w:r>
      <w:r>
        <w:rPr>
          <w:rFonts w:ascii="Verdana" w:hAnsi="Verdana" w:cs="Verdana"/>
          <w:color w:val="000000"/>
          <w:sz w:val="18"/>
          <w:szCs w:val="18"/>
        </w:rPr>
        <w:t>A Tagok közöttük a jelen Megállapodás értelmezésével, alkalmazásával és végrehajtásával kapcsolatban felmerült esetleges vitájukat</w:t>
      </w:r>
      <w:r w:rsidR="0013347F">
        <w:rPr>
          <w:rFonts w:ascii="Verdana" w:hAnsi="Verdana" w:cs="Verdana"/>
          <w:color w:val="000000"/>
          <w:sz w:val="18"/>
          <w:szCs w:val="18"/>
        </w:rPr>
        <w:t>,</w:t>
      </w:r>
      <w:r>
        <w:rPr>
          <w:rFonts w:ascii="Verdana" w:hAnsi="Verdana" w:cs="Verdana"/>
          <w:color w:val="000000"/>
          <w:sz w:val="18"/>
          <w:szCs w:val="18"/>
        </w:rPr>
        <w:t xml:space="preserve"> illetve jogvitáikat megkísérlik békés úton rendezni. </w:t>
      </w:r>
    </w:p>
    <w:p w:rsidR="00E070CB" w:rsidRPr="00180169" w:rsidRDefault="00165D7C" w:rsidP="00180169">
      <w:pPr>
        <w:pStyle w:val="Szvegtrzs"/>
        <w:spacing w:before="80" w:after="80"/>
        <w:ind w:left="709" w:hanging="709"/>
        <w:jc w:val="both"/>
        <w:rPr>
          <w:rFonts w:ascii="Verdana" w:hAnsi="Verdana" w:cs="Verdana"/>
          <w:color w:val="000000"/>
          <w:sz w:val="18"/>
          <w:szCs w:val="18"/>
        </w:rPr>
      </w:pPr>
      <w:r>
        <w:rPr>
          <w:rFonts w:ascii="Verdana" w:hAnsi="Verdana" w:cs="Verdana"/>
          <w:b/>
          <w:color w:val="000000"/>
          <w:sz w:val="18"/>
          <w:szCs w:val="18"/>
        </w:rPr>
        <w:t xml:space="preserve">XVI.5. </w:t>
      </w:r>
      <w:r>
        <w:rPr>
          <w:rFonts w:ascii="Verdana" w:hAnsi="Verdana" w:cs="Verdana"/>
          <w:color w:val="000000"/>
          <w:sz w:val="18"/>
          <w:szCs w:val="18"/>
        </w:rPr>
        <w:t>A jelen megállapodás a tárgyát képező ügyletre vonatkozólag a Tagok közötti teljes megállapodást tartalmazza. A jelen megállapodás módosítása vagy feltételeinek kiterjesztése csak írásban és a szerződő Felek által szabályszerű</w:t>
      </w:r>
      <w:r w:rsidR="00180169">
        <w:rPr>
          <w:rFonts w:ascii="Verdana" w:hAnsi="Verdana" w:cs="Verdana"/>
          <w:color w:val="000000"/>
          <w:sz w:val="18"/>
          <w:szCs w:val="18"/>
        </w:rPr>
        <w:t>en aláírt formában érvényes.</w:t>
      </w:r>
    </w:p>
    <w:p w:rsidR="00E070CB" w:rsidRDefault="00E070CB">
      <w:pPr>
        <w:pStyle w:val="Szvegtrzs"/>
        <w:spacing w:before="80" w:after="80"/>
        <w:ind w:left="709" w:hanging="709"/>
        <w:jc w:val="both"/>
      </w:pPr>
    </w:p>
    <w:p w:rsidR="00165D7C" w:rsidRDefault="00165D7C">
      <w:pPr>
        <w:pStyle w:val="Szvegtrzs"/>
        <w:spacing w:before="80" w:after="80"/>
        <w:ind w:left="709" w:hanging="709"/>
        <w:jc w:val="both"/>
      </w:pPr>
      <w:r>
        <w:rPr>
          <w:rFonts w:ascii="Verdana" w:hAnsi="Verdana" w:cs="Verdana"/>
          <w:b/>
          <w:color w:val="000000"/>
          <w:sz w:val="18"/>
          <w:szCs w:val="18"/>
        </w:rPr>
        <w:t>XVI.6.</w:t>
      </w:r>
      <w:r>
        <w:rPr>
          <w:rFonts w:ascii="Verdana" w:hAnsi="Verdana" w:cs="Verdana"/>
          <w:color w:val="000000"/>
          <w:sz w:val="18"/>
          <w:szCs w:val="18"/>
        </w:rPr>
        <w:t xml:space="preserve"> A jelen megállapodásban nem szabályozott kérdésekben a hatályos jogszabályok, így különösen a </w:t>
      </w:r>
      <w:r>
        <w:rPr>
          <w:rFonts w:ascii="Verdana" w:hAnsi="Verdana" w:cs="Verdana"/>
          <w:bCs/>
          <w:color w:val="000000"/>
          <w:sz w:val="18"/>
          <w:szCs w:val="18"/>
        </w:rPr>
        <w:t xml:space="preserve">Magyarország önkormányzatairól szóló 2011. évi CLXXXIX. törvény, </w:t>
      </w:r>
      <w:r>
        <w:rPr>
          <w:rFonts w:ascii="Verdana" w:hAnsi="Verdana" w:cs="Verdana"/>
          <w:color w:val="000000"/>
          <w:sz w:val="18"/>
          <w:szCs w:val="18"/>
        </w:rPr>
        <w:t>az államháztartásról szóló 2011. évi CXCV. törvény és annak végrehajtásáról rendelkező 368/2011.(XII. 31.) Korm. rendelet,</w:t>
      </w:r>
      <w:r>
        <w:rPr>
          <w:rFonts w:ascii="Verdana" w:hAnsi="Verdana" w:cs="Verdana"/>
          <w:b/>
          <w:color w:val="000000"/>
          <w:sz w:val="18"/>
          <w:szCs w:val="18"/>
        </w:rPr>
        <w:t xml:space="preserve"> </w:t>
      </w:r>
      <w:r>
        <w:rPr>
          <w:rFonts w:ascii="Verdana" w:hAnsi="Verdana" w:cs="Verdana"/>
          <w:color w:val="000000"/>
          <w:sz w:val="18"/>
          <w:szCs w:val="18"/>
        </w:rPr>
        <w:t xml:space="preserve">és az államháztartás szervezetei beszámolási és könyvvezetési kötelezettségének sajátosságairól szóló 4/2013 (I.11.) Korm. rendelet, az Európai Uniós támogatásra vonatkozó jogszabályok, valamint a Magyar Köztársaság Polgári Törvénykönyvéről szóló törvény rendelkezései az irányadóak. </w:t>
      </w:r>
    </w:p>
    <w:p w:rsidR="00165D7C" w:rsidRDefault="00831B0C" w:rsidP="00831B0C">
      <w:pPr>
        <w:pStyle w:val="Szvegtrzs"/>
        <w:spacing w:before="80" w:after="80"/>
        <w:ind w:left="709" w:hanging="709"/>
        <w:jc w:val="both"/>
      </w:pPr>
      <w:r w:rsidRPr="00831B0C">
        <w:rPr>
          <w:rFonts w:ascii="Verdana" w:hAnsi="Verdana" w:cs="Verdana"/>
          <w:b/>
          <w:color w:val="000000"/>
          <w:sz w:val="18"/>
          <w:szCs w:val="18"/>
        </w:rPr>
        <w:t>XVI.7</w:t>
      </w:r>
      <w:r>
        <w:rPr>
          <w:rFonts w:ascii="Verdana" w:hAnsi="Verdana" w:cs="Verdana"/>
          <w:color w:val="000000"/>
          <w:sz w:val="18"/>
          <w:szCs w:val="18"/>
        </w:rPr>
        <w:t xml:space="preserve"> </w:t>
      </w:r>
      <w:r w:rsidR="00165D7C">
        <w:rPr>
          <w:rFonts w:ascii="Verdana" w:hAnsi="Verdana" w:cs="Verdana"/>
          <w:color w:val="000000"/>
          <w:sz w:val="18"/>
          <w:szCs w:val="18"/>
        </w:rPr>
        <w:t>Aláíró Tagok kijelentik, hogy hatáskörrel rendelkező képviselő-testületeik a jelen megállapodást megfelelően előzetesen (minősített többségű határozattal) jóváhagyták, és az a jelen megállapodás aláírását követően a Tagokra nézve érvényes és kötelező.</w:t>
      </w:r>
    </w:p>
    <w:p w:rsidR="008623B3" w:rsidRDefault="008623B3">
      <w:pPr>
        <w:pStyle w:val="Szvegtrzs"/>
        <w:spacing w:before="80" w:after="80"/>
        <w:rPr>
          <w:rFonts w:ascii="Verdana" w:hAnsi="Verdana" w:cs="Verdana"/>
          <w:color w:val="000000"/>
          <w:sz w:val="18"/>
          <w:szCs w:val="18"/>
        </w:rPr>
      </w:pPr>
    </w:p>
    <w:p w:rsidR="00165D7C" w:rsidRPr="00F46243" w:rsidRDefault="00165D7C">
      <w:pPr>
        <w:pStyle w:val="Szvegtrzs"/>
        <w:spacing w:before="80" w:after="80"/>
        <w:rPr>
          <w:b/>
        </w:rPr>
      </w:pPr>
      <w:r w:rsidRPr="00F46243">
        <w:rPr>
          <w:rFonts w:ascii="Verdana" w:hAnsi="Verdana" w:cs="Verdana"/>
          <w:b/>
          <w:color w:val="000000"/>
          <w:sz w:val="18"/>
          <w:szCs w:val="18"/>
        </w:rPr>
        <w:t>Kelt: Érd</w:t>
      </w:r>
      <w:proofErr w:type="gramStart"/>
      <w:r w:rsidRPr="00F46243">
        <w:rPr>
          <w:rFonts w:ascii="Verdana" w:hAnsi="Verdana" w:cs="Verdana"/>
          <w:b/>
          <w:color w:val="000000"/>
          <w:sz w:val="18"/>
          <w:szCs w:val="18"/>
        </w:rPr>
        <w:t>,</w:t>
      </w:r>
      <w:r w:rsidR="006304F9" w:rsidRPr="006304F9">
        <w:rPr>
          <w:rFonts w:ascii="Verdana" w:hAnsi="Verdana" w:cs="Verdana"/>
          <w:color w:val="000000"/>
          <w:sz w:val="18"/>
          <w:szCs w:val="18"/>
        </w:rPr>
        <w:t>…….</w:t>
      </w:r>
      <w:r w:rsidRPr="00F46243">
        <w:rPr>
          <w:rFonts w:ascii="Verdana" w:hAnsi="Verdana" w:cs="Verdana"/>
          <w:b/>
          <w:color w:val="000000"/>
          <w:sz w:val="18"/>
          <w:szCs w:val="18"/>
        </w:rPr>
        <w:t>.</w:t>
      </w:r>
      <w:proofErr w:type="gramEnd"/>
      <w:r w:rsidRPr="00F46243">
        <w:rPr>
          <w:rFonts w:ascii="Verdana" w:hAnsi="Verdana" w:cs="Verdana"/>
          <w:b/>
          <w:color w:val="000000"/>
          <w:sz w:val="18"/>
          <w:szCs w:val="18"/>
        </w:rPr>
        <w:t xml:space="preserve"> év </w:t>
      </w:r>
      <w:r w:rsidRPr="00D92D59">
        <w:rPr>
          <w:rFonts w:ascii="Verdana" w:hAnsi="Verdana" w:cs="Verdana"/>
          <w:color w:val="000000"/>
          <w:sz w:val="18"/>
          <w:szCs w:val="18"/>
        </w:rPr>
        <w:t>……</w:t>
      </w:r>
      <w:r w:rsidRPr="00E070CB">
        <w:rPr>
          <w:rFonts w:ascii="Verdana" w:hAnsi="Verdana" w:cs="Verdana"/>
          <w:color w:val="000000"/>
          <w:sz w:val="18"/>
          <w:szCs w:val="18"/>
        </w:rPr>
        <w:t>………</w:t>
      </w:r>
      <w:r w:rsidR="00E070CB" w:rsidRPr="00E070CB">
        <w:rPr>
          <w:rFonts w:ascii="Verdana" w:hAnsi="Verdana" w:cs="Verdana"/>
          <w:color w:val="000000"/>
          <w:sz w:val="18"/>
          <w:szCs w:val="18"/>
        </w:rPr>
        <w:t>…..</w:t>
      </w:r>
      <w:r w:rsidRPr="00E070CB">
        <w:rPr>
          <w:rFonts w:ascii="Verdana" w:hAnsi="Verdana" w:cs="Verdana"/>
          <w:color w:val="000000"/>
          <w:sz w:val="18"/>
          <w:szCs w:val="18"/>
        </w:rPr>
        <w:t>.</w:t>
      </w:r>
      <w:r w:rsidRPr="00F46243">
        <w:rPr>
          <w:rFonts w:ascii="Verdana" w:hAnsi="Verdana" w:cs="Verdana"/>
          <w:b/>
          <w:color w:val="000000"/>
          <w:sz w:val="18"/>
          <w:szCs w:val="18"/>
        </w:rPr>
        <w:t xml:space="preserve"> hó…….nap</w:t>
      </w:r>
    </w:p>
    <w:p w:rsidR="00165D7C" w:rsidRPr="00F46243" w:rsidRDefault="00165D7C">
      <w:pPr>
        <w:pStyle w:val="Szvegtrzs"/>
        <w:spacing w:before="80" w:after="80"/>
        <w:rPr>
          <w:rFonts w:ascii="Verdana" w:hAnsi="Verdana" w:cs="Verdana"/>
          <w:b/>
          <w:i/>
          <w:color w:val="000000"/>
          <w:sz w:val="18"/>
          <w:szCs w:val="18"/>
        </w:rPr>
      </w:pPr>
    </w:p>
    <w:p w:rsidR="00702E28" w:rsidRPr="00F46243" w:rsidRDefault="006304F9" w:rsidP="006304F9">
      <w:pPr>
        <w:pStyle w:val="CM32"/>
        <w:spacing w:after="0"/>
        <w:ind w:left="5664" w:firstLine="708"/>
        <w:jc w:val="both"/>
        <w:rPr>
          <w:rFonts w:ascii="Verdana" w:hAnsi="Verdana"/>
          <w:b/>
          <w:sz w:val="18"/>
          <w:szCs w:val="18"/>
        </w:rPr>
      </w:pPr>
      <w:r>
        <w:rPr>
          <w:rFonts w:ascii="Verdana" w:hAnsi="Verdana"/>
          <w:b/>
          <w:sz w:val="18"/>
          <w:szCs w:val="18"/>
        </w:rPr>
        <w:t>Dr. Csőzik László</w:t>
      </w:r>
      <w:r w:rsidR="00702E28" w:rsidRPr="00F46243">
        <w:rPr>
          <w:rFonts w:ascii="Verdana" w:hAnsi="Verdana"/>
          <w:b/>
          <w:sz w:val="18"/>
          <w:szCs w:val="18"/>
        </w:rPr>
        <w:t xml:space="preserve"> </w:t>
      </w:r>
    </w:p>
    <w:p w:rsidR="00F46243" w:rsidRDefault="00F46243" w:rsidP="00F46243">
      <w:pPr>
        <w:pStyle w:val="CM32"/>
        <w:spacing w:after="0"/>
        <w:ind w:left="7080"/>
        <w:jc w:val="both"/>
        <w:rPr>
          <w:rFonts w:ascii="Verdana" w:hAnsi="Verdana"/>
          <w:b/>
          <w:sz w:val="18"/>
        </w:rPr>
      </w:pPr>
      <w:r w:rsidRPr="00F46243">
        <w:rPr>
          <w:rFonts w:ascii="Verdana" w:hAnsi="Verdana"/>
          <w:b/>
          <w:sz w:val="18"/>
        </w:rPr>
        <w:t>E</w:t>
      </w:r>
      <w:r w:rsidR="00702E28" w:rsidRPr="00F46243">
        <w:rPr>
          <w:rFonts w:ascii="Verdana" w:hAnsi="Verdana"/>
          <w:b/>
          <w:sz w:val="18"/>
        </w:rPr>
        <w:t>lnök</w:t>
      </w:r>
    </w:p>
    <w:p w:rsidR="00092378" w:rsidRDefault="00F46243" w:rsidP="00F46243">
      <w:pPr>
        <w:spacing w:before="80" w:after="80"/>
        <w:jc w:val="both"/>
        <w:rPr>
          <w:rFonts w:ascii="Verdana" w:hAnsi="Verdana" w:cs="Verdana"/>
          <w:b/>
          <w:bCs/>
          <w:color w:val="000000"/>
          <w:sz w:val="18"/>
          <w:szCs w:val="18"/>
        </w:rPr>
      </w:pPr>
      <w:bookmarkStart w:id="0" w:name="_GoBack"/>
      <w:bookmarkEnd w:id="0"/>
      <w:r>
        <w:rPr>
          <w:rFonts w:ascii="Verdana" w:hAnsi="Verdana" w:cs="Verdana"/>
          <w:b/>
          <w:bCs/>
          <w:color w:val="000000"/>
          <w:sz w:val="18"/>
          <w:szCs w:val="18"/>
        </w:rPr>
        <w:lastRenderedPageBreak/>
        <w:t xml:space="preserve">  </w:t>
      </w:r>
    </w:p>
    <w:p w:rsidR="00D92D59" w:rsidRDefault="00D92D59" w:rsidP="00F46243">
      <w:pPr>
        <w:spacing w:before="80" w:after="80"/>
        <w:jc w:val="both"/>
        <w:rPr>
          <w:rFonts w:ascii="Verdana" w:hAnsi="Verdana" w:cs="Verdana"/>
          <w:b/>
          <w:bCs/>
          <w:color w:val="000000"/>
          <w:sz w:val="18"/>
          <w:szCs w:val="18"/>
        </w:rPr>
      </w:pPr>
    </w:p>
    <w:p w:rsidR="00092378" w:rsidRDefault="00092378" w:rsidP="00F46243">
      <w:pPr>
        <w:spacing w:before="80" w:after="80"/>
        <w:jc w:val="both"/>
        <w:rPr>
          <w:rFonts w:ascii="Verdana" w:hAnsi="Verdana" w:cs="Verdana"/>
          <w:b/>
          <w:bCs/>
          <w:color w:val="000000"/>
          <w:sz w:val="18"/>
          <w:szCs w:val="18"/>
        </w:rPr>
      </w:pPr>
    </w:p>
    <w:p w:rsidR="00F46243" w:rsidRDefault="00092378" w:rsidP="00092378">
      <w:pPr>
        <w:spacing w:before="80" w:after="80"/>
        <w:jc w:val="both"/>
        <w:rPr>
          <w:rFonts w:ascii="Verdana" w:hAnsi="Verdana" w:cs="Verdana"/>
          <w:b/>
          <w:bCs/>
          <w:color w:val="000000"/>
          <w:sz w:val="18"/>
          <w:szCs w:val="18"/>
        </w:rPr>
      </w:pPr>
      <w:r>
        <w:rPr>
          <w:rFonts w:ascii="Verdana" w:hAnsi="Verdana" w:cs="Verdana"/>
          <w:b/>
          <w:bCs/>
          <w:color w:val="000000"/>
          <w:sz w:val="18"/>
          <w:szCs w:val="18"/>
        </w:rPr>
        <w:t xml:space="preserve">    </w:t>
      </w:r>
      <w:r w:rsidR="006304F9">
        <w:rPr>
          <w:rFonts w:ascii="Verdana" w:hAnsi="Verdana" w:cs="Verdana"/>
          <w:b/>
          <w:bCs/>
          <w:color w:val="000000"/>
          <w:sz w:val="18"/>
          <w:szCs w:val="18"/>
        </w:rPr>
        <w:t>Dr. Csőzik László</w:t>
      </w:r>
      <w:r w:rsidR="00F46243">
        <w:rPr>
          <w:rFonts w:ascii="Verdana" w:hAnsi="Verdana" w:cs="Verdana"/>
          <w:b/>
          <w:bCs/>
          <w:color w:val="000000"/>
          <w:sz w:val="18"/>
          <w:szCs w:val="18"/>
        </w:rPr>
        <w:t xml:space="preserve"> </w:t>
      </w:r>
      <w:proofErr w:type="gramStart"/>
      <w:r w:rsidR="00F46243">
        <w:rPr>
          <w:rFonts w:ascii="Verdana" w:hAnsi="Verdana" w:cs="Verdana"/>
          <w:b/>
          <w:bCs/>
          <w:color w:val="000000"/>
          <w:sz w:val="18"/>
          <w:szCs w:val="18"/>
        </w:rPr>
        <w:t>polgármester</w:t>
      </w:r>
      <w:r w:rsidR="00F46243">
        <w:rPr>
          <w:rFonts w:ascii="Verdana" w:hAnsi="Verdana" w:cs="Verdana"/>
          <w:b/>
          <w:bCs/>
          <w:color w:val="000000"/>
          <w:sz w:val="18"/>
          <w:szCs w:val="18"/>
        </w:rPr>
        <w:tab/>
      </w:r>
      <w:r w:rsidR="00F46243">
        <w:rPr>
          <w:rFonts w:ascii="Verdana" w:hAnsi="Verdana" w:cs="Verdana"/>
          <w:b/>
          <w:bCs/>
          <w:color w:val="000000"/>
          <w:sz w:val="18"/>
          <w:szCs w:val="18"/>
        </w:rPr>
        <w:tab/>
      </w:r>
      <w:r w:rsidR="00F46243">
        <w:rPr>
          <w:rFonts w:ascii="Verdana" w:hAnsi="Verdana" w:cs="Verdana"/>
          <w:b/>
          <w:bCs/>
          <w:color w:val="000000"/>
          <w:sz w:val="18"/>
          <w:szCs w:val="18"/>
        </w:rPr>
        <w:tab/>
        <w:t xml:space="preserve">  </w:t>
      </w:r>
      <w:r w:rsidR="006304F9">
        <w:rPr>
          <w:rFonts w:ascii="Verdana" w:hAnsi="Verdana" w:cs="Verdana"/>
          <w:b/>
          <w:bCs/>
          <w:color w:val="000000"/>
          <w:sz w:val="18"/>
          <w:szCs w:val="18"/>
        </w:rPr>
        <w:t xml:space="preserve">   </w:t>
      </w:r>
      <w:r w:rsidR="006304F9">
        <w:rPr>
          <w:rFonts w:ascii="Verdana" w:hAnsi="Verdana" w:cs="Verdana"/>
          <w:b/>
          <w:bCs/>
          <w:color w:val="000000"/>
          <w:sz w:val="18"/>
          <w:szCs w:val="18"/>
        </w:rPr>
        <w:tab/>
        <w:t xml:space="preserve">  </w:t>
      </w:r>
      <w:proofErr w:type="spellStart"/>
      <w:r w:rsidR="006304F9">
        <w:rPr>
          <w:rFonts w:ascii="Verdana" w:hAnsi="Verdana" w:cs="Verdana"/>
          <w:b/>
          <w:bCs/>
          <w:color w:val="000000"/>
          <w:sz w:val="18"/>
          <w:szCs w:val="18"/>
        </w:rPr>
        <w:t>Spéth</w:t>
      </w:r>
      <w:proofErr w:type="spellEnd"/>
      <w:proofErr w:type="gramEnd"/>
      <w:r w:rsidR="006304F9">
        <w:rPr>
          <w:rFonts w:ascii="Verdana" w:hAnsi="Verdana" w:cs="Verdana"/>
          <w:b/>
          <w:bCs/>
          <w:color w:val="000000"/>
          <w:sz w:val="18"/>
          <w:szCs w:val="18"/>
        </w:rPr>
        <w:t xml:space="preserve"> Géza</w:t>
      </w:r>
      <w:r w:rsidR="00F46243">
        <w:rPr>
          <w:rFonts w:ascii="Verdana" w:hAnsi="Verdana" w:cs="Verdana"/>
          <w:b/>
          <w:bCs/>
          <w:color w:val="000000"/>
          <w:sz w:val="18"/>
          <w:szCs w:val="18"/>
        </w:rPr>
        <w:t xml:space="preserve"> polgármester</w:t>
      </w:r>
    </w:p>
    <w:p w:rsidR="00F46243" w:rsidRDefault="00F46243" w:rsidP="00F46243">
      <w:pPr>
        <w:spacing w:before="80" w:after="80"/>
        <w:jc w:val="both"/>
      </w:pPr>
      <w:r>
        <w:rPr>
          <w:rFonts w:ascii="Verdana" w:hAnsi="Verdana" w:cs="Verdana"/>
          <w:b/>
          <w:bCs/>
          <w:color w:val="000000"/>
          <w:sz w:val="18"/>
          <w:szCs w:val="18"/>
        </w:rPr>
        <w:t>Érd Megyei Jogú Város Önkormányzata</w:t>
      </w:r>
      <w:r>
        <w:rPr>
          <w:rFonts w:ascii="Verdana" w:hAnsi="Verdana" w:cs="Verdana"/>
          <w:b/>
          <w:bCs/>
          <w:color w:val="000000"/>
          <w:sz w:val="18"/>
          <w:szCs w:val="18"/>
        </w:rPr>
        <w:tab/>
      </w:r>
      <w:r>
        <w:rPr>
          <w:rFonts w:ascii="Verdana" w:hAnsi="Verdana" w:cs="Verdana"/>
          <w:b/>
          <w:bCs/>
          <w:color w:val="000000"/>
          <w:sz w:val="18"/>
          <w:szCs w:val="18"/>
        </w:rPr>
        <w:tab/>
      </w:r>
      <w:r>
        <w:rPr>
          <w:rFonts w:ascii="Verdana" w:hAnsi="Verdana" w:cs="Verdana"/>
          <w:b/>
          <w:bCs/>
          <w:color w:val="000000"/>
          <w:sz w:val="18"/>
          <w:szCs w:val="18"/>
        </w:rPr>
        <w:tab/>
        <w:t>Diósd Város Önkormányzata</w:t>
      </w:r>
    </w:p>
    <w:p w:rsidR="00F46243" w:rsidRDefault="00F46243" w:rsidP="00F46243">
      <w:pPr>
        <w:spacing w:before="80" w:after="80"/>
        <w:jc w:val="both"/>
      </w:pPr>
    </w:p>
    <w:p w:rsidR="00F46243" w:rsidRDefault="00F46243" w:rsidP="00F46243">
      <w:pPr>
        <w:spacing w:before="80" w:after="80"/>
        <w:jc w:val="both"/>
      </w:pPr>
      <w:r>
        <w:rPr>
          <w:rFonts w:ascii="Verdana" w:eastAsia="Verdana" w:hAnsi="Verdana" w:cs="Verdana"/>
          <w:b/>
          <w:bCs/>
          <w:color w:val="000000"/>
          <w:sz w:val="18"/>
          <w:szCs w:val="18"/>
        </w:rPr>
        <w:t xml:space="preserve">           </w:t>
      </w:r>
      <w:r>
        <w:rPr>
          <w:rFonts w:ascii="Verdana" w:hAnsi="Verdana" w:cs="Verdana"/>
          <w:b/>
          <w:bCs/>
          <w:color w:val="000000"/>
          <w:sz w:val="18"/>
          <w:szCs w:val="18"/>
        </w:rPr>
        <w:t xml:space="preserve">                                                              </w:t>
      </w:r>
    </w:p>
    <w:p w:rsidR="00F46243" w:rsidRDefault="00F46243" w:rsidP="00F46243">
      <w:pPr>
        <w:spacing w:before="80" w:after="80"/>
        <w:jc w:val="both"/>
        <w:rPr>
          <w:rFonts w:ascii="Verdana" w:hAnsi="Verdana" w:cs="Verdana"/>
          <w:b/>
          <w:bCs/>
          <w:color w:val="000000"/>
          <w:sz w:val="18"/>
          <w:szCs w:val="18"/>
        </w:rPr>
      </w:pPr>
    </w:p>
    <w:p w:rsidR="00F46243" w:rsidRDefault="00F46243" w:rsidP="00F46243">
      <w:pPr>
        <w:spacing w:before="80" w:after="80"/>
        <w:jc w:val="both"/>
        <w:rPr>
          <w:rFonts w:ascii="Verdana" w:hAnsi="Verdana" w:cs="Verdana"/>
          <w:b/>
          <w:bCs/>
          <w:color w:val="000000"/>
          <w:sz w:val="18"/>
          <w:szCs w:val="18"/>
        </w:rPr>
      </w:pPr>
    </w:p>
    <w:p w:rsidR="00F46243" w:rsidRDefault="006304F9" w:rsidP="00F46243">
      <w:pPr>
        <w:spacing w:before="80" w:after="80"/>
        <w:jc w:val="center"/>
      </w:pPr>
      <w:r>
        <w:rPr>
          <w:rFonts w:ascii="Verdana" w:hAnsi="Verdana" w:cs="Verdana"/>
          <w:b/>
          <w:bCs/>
          <w:color w:val="000000"/>
          <w:sz w:val="18"/>
          <w:szCs w:val="18"/>
        </w:rPr>
        <w:t xml:space="preserve">   </w:t>
      </w:r>
      <w:r w:rsidRPr="006304F9">
        <w:rPr>
          <w:rFonts w:ascii="Verdana" w:hAnsi="Verdana" w:cs="Verdana"/>
          <w:b/>
          <w:bCs/>
          <w:color w:val="000000"/>
          <w:sz w:val="18"/>
          <w:szCs w:val="18"/>
        </w:rPr>
        <w:t>Dr. Lukács László</w:t>
      </w:r>
      <w:r w:rsidR="00F46243">
        <w:rPr>
          <w:rFonts w:ascii="Verdana" w:hAnsi="Verdana" w:cs="Verdana"/>
          <w:b/>
          <w:bCs/>
          <w:color w:val="000000"/>
          <w:sz w:val="18"/>
          <w:szCs w:val="18"/>
        </w:rPr>
        <w:t xml:space="preserve"> polgármester</w:t>
      </w:r>
    </w:p>
    <w:p w:rsidR="00F46243" w:rsidRDefault="00F46243" w:rsidP="00F46243">
      <w:pPr>
        <w:pStyle w:val="Szvegtrzs"/>
        <w:spacing w:before="80" w:after="80"/>
        <w:ind w:left="2124" w:firstLine="708"/>
      </w:pPr>
      <w:r>
        <w:rPr>
          <w:rFonts w:ascii="Verdana" w:hAnsi="Verdana" w:cs="Verdana"/>
          <w:b/>
          <w:bCs/>
          <w:color w:val="000000"/>
          <w:sz w:val="18"/>
          <w:szCs w:val="18"/>
        </w:rPr>
        <w:t>Tárnok Nagyközség Önkormányzata</w:t>
      </w:r>
    </w:p>
    <w:p w:rsidR="007F10EC" w:rsidRPr="00702E28" w:rsidRDefault="007F10EC" w:rsidP="00F46243">
      <w:pPr>
        <w:pStyle w:val="CM32"/>
        <w:spacing w:after="0"/>
        <w:jc w:val="both"/>
        <w:rPr>
          <w:sz w:val="18"/>
          <w:szCs w:val="18"/>
          <w:u w:val="single"/>
        </w:rPr>
      </w:pPr>
      <w:r w:rsidRPr="00702E28">
        <w:rPr>
          <w:rFonts w:ascii="Verdana" w:hAnsi="Verdana" w:cs="Verdana"/>
          <w:i/>
          <w:color w:val="000000"/>
          <w:sz w:val="18"/>
          <w:szCs w:val="18"/>
          <w:u w:val="single"/>
        </w:rPr>
        <w:t>ZÁRADÉK:</w:t>
      </w:r>
    </w:p>
    <w:p w:rsidR="008B3542" w:rsidRDefault="008B3542" w:rsidP="00702E28">
      <w:pPr>
        <w:pStyle w:val="CM32"/>
        <w:numPr>
          <w:ilvl w:val="0"/>
          <w:numId w:val="1"/>
        </w:numPr>
        <w:spacing w:after="0"/>
        <w:ind w:left="0" w:firstLine="0"/>
        <w:jc w:val="both"/>
        <w:rPr>
          <w:rFonts w:ascii="Verdana" w:hAnsi="Verdana"/>
          <w:i/>
          <w:sz w:val="18"/>
          <w:szCs w:val="18"/>
        </w:rPr>
      </w:pPr>
    </w:p>
    <w:p w:rsidR="007F10EC" w:rsidRPr="005926F2" w:rsidRDefault="007F10EC" w:rsidP="00702E28">
      <w:pPr>
        <w:pStyle w:val="CM32"/>
        <w:numPr>
          <w:ilvl w:val="0"/>
          <w:numId w:val="1"/>
        </w:numPr>
        <w:spacing w:after="0"/>
        <w:ind w:left="0" w:firstLine="0"/>
        <w:jc w:val="both"/>
        <w:rPr>
          <w:rFonts w:ascii="Verdana" w:hAnsi="Verdana"/>
          <w:i/>
          <w:sz w:val="18"/>
          <w:szCs w:val="18"/>
        </w:rPr>
      </w:pPr>
      <w:r w:rsidRPr="005926F2">
        <w:rPr>
          <w:rFonts w:ascii="Verdana" w:hAnsi="Verdana"/>
          <w:i/>
          <w:sz w:val="18"/>
          <w:szCs w:val="18"/>
        </w:rPr>
        <w:t xml:space="preserve">Jelen, módosításokkal egységes szerkezetbe foglalt Társulási Megállapodás </w:t>
      </w:r>
      <w:r w:rsidR="00BD482A">
        <w:rPr>
          <w:rFonts w:ascii="Verdana" w:hAnsi="Verdana"/>
          <w:i/>
          <w:sz w:val="18"/>
          <w:szCs w:val="18"/>
        </w:rPr>
        <w:t>20</w:t>
      </w:r>
      <w:r w:rsidR="00EA536C">
        <w:rPr>
          <w:rFonts w:ascii="Verdana" w:hAnsi="Verdana"/>
          <w:i/>
          <w:sz w:val="18"/>
          <w:szCs w:val="18"/>
        </w:rPr>
        <w:t>22</w:t>
      </w:r>
      <w:r w:rsidR="00BD482A">
        <w:rPr>
          <w:rFonts w:ascii="Verdana" w:hAnsi="Verdana"/>
          <w:i/>
          <w:sz w:val="18"/>
          <w:szCs w:val="18"/>
        </w:rPr>
        <w:t xml:space="preserve">. </w:t>
      </w:r>
      <w:proofErr w:type="gramStart"/>
      <w:r w:rsidR="00EA536C">
        <w:rPr>
          <w:rFonts w:ascii="Verdana" w:hAnsi="Verdana"/>
          <w:i/>
          <w:sz w:val="18"/>
          <w:szCs w:val="18"/>
        </w:rPr>
        <w:t>január ….</w:t>
      </w:r>
      <w:proofErr w:type="gramEnd"/>
      <w:r w:rsidR="00BD482A">
        <w:rPr>
          <w:rFonts w:ascii="Verdana" w:hAnsi="Verdana"/>
          <w:i/>
          <w:sz w:val="18"/>
          <w:szCs w:val="18"/>
        </w:rPr>
        <w:t xml:space="preserve"> napjá</w:t>
      </w:r>
      <w:r w:rsidR="00EA536C">
        <w:rPr>
          <w:rFonts w:ascii="Verdana" w:hAnsi="Verdana"/>
          <w:i/>
          <w:sz w:val="18"/>
          <w:szCs w:val="18"/>
        </w:rPr>
        <w:t>n</w:t>
      </w:r>
      <w:r w:rsidR="00BD482A">
        <w:rPr>
          <w:rFonts w:ascii="Verdana" w:hAnsi="Verdana"/>
          <w:i/>
          <w:sz w:val="18"/>
          <w:szCs w:val="18"/>
        </w:rPr>
        <w:t xml:space="preserve"> </w:t>
      </w:r>
      <w:r w:rsidRPr="005926F2">
        <w:rPr>
          <w:rFonts w:ascii="Verdana" w:hAnsi="Verdana"/>
          <w:i/>
          <w:sz w:val="18"/>
          <w:szCs w:val="18"/>
        </w:rPr>
        <w:t>lép hatályba</w:t>
      </w:r>
      <w:r w:rsidR="00EA536C">
        <w:rPr>
          <w:rFonts w:ascii="Verdana" w:hAnsi="Verdana"/>
          <w:i/>
          <w:sz w:val="18"/>
          <w:szCs w:val="18"/>
        </w:rPr>
        <w:t>, rendelkezéseit 2021</w:t>
      </w:r>
      <w:r w:rsidRPr="005926F2">
        <w:rPr>
          <w:rFonts w:ascii="Verdana" w:hAnsi="Verdana"/>
          <w:i/>
          <w:sz w:val="18"/>
          <w:szCs w:val="18"/>
        </w:rPr>
        <w:t>.</w:t>
      </w:r>
      <w:r w:rsidR="00EA536C">
        <w:rPr>
          <w:rFonts w:ascii="Verdana" w:hAnsi="Verdana"/>
          <w:i/>
          <w:sz w:val="18"/>
          <w:szCs w:val="18"/>
        </w:rPr>
        <w:t xml:space="preserve"> december 31. napjától kell alkalmazni.</w:t>
      </w:r>
    </w:p>
    <w:p w:rsidR="008B3542" w:rsidRPr="008B3542" w:rsidRDefault="008B3542" w:rsidP="00702E28">
      <w:pPr>
        <w:pStyle w:val="Szvegtrzs"/>
        <w:spacing w:before="80" w:after="80"/>
        <w:jc w:val="both"/>
        <w:rPr>
          <w:rFonts w:ascii="Verdana" w:hAnsi="Verdana" w:cs="Verdana"/>
          <w:bCs/>
          <w:i/>
          <w:iCs/>
          <w:color w:val="000000"/>
          <w:sz w:val="8"/>
          <w:szCs w:val="18"/>
        </w:rPr>
      </w:pPr>
    </w:p>
    <w:p w:rsidR="00165D7C" w:rsidRDefault="008B3542" w:rsidP="00702E28">
      <w:pPr>
        <w:pStyle w:val="Szvegtrzs"/>
        <w:spacing w:before="80" w:after="80"/>
        <w:jc w:val="both"/>
        <w:rPr>
          <w:rFonts w:ascii="Verdana" w:hAnsi="Verdana" w:cs="Verdana"/>
          <w:b/>
          <w:i/>
          <w:color w:val="000000"/>
          <w:sz w:val="18"/>
          <w:szCs w:val="18"/>
        </w:rPr>
      </w:pPr>
      <w:r w:rsidRPr="008B3542">
        <w:rPr>
          <w:rFonts w:ascii="Verdana" w:hAnsi="Verdana" w:cs="Verdana"/>
          <w:bCs/>
          <w:i/>
          <w:iCs/>
          <w:color w:val="000000"/>
          <w:sz w:val="18"/>
          <w:szCs w:val="18"/>
        </w:rPr>
        <w:t>A Társulást alkotó települési önkormányzatok képviselő-testületei, illetve a Társulási Tanács jelen módosításokkal egységes szerkezetbe foglalt Társulási Megállapodást az alábbi határozataikkal fogadták el:</w:t>
      </w:r>
    </w:p>
    <w:p w:rsidR="008B3542" w:rsidRDefault="008B3542" w:rsidP="007F10EC">
      <w:pPr>
        <w:pStyle w:val="Szvegtrzs"/>
        <w:spacing w:before="80" w:after="80"/>
        <w:rPr>
          <w:rFonts w:ascii="Verdana" w:hAnsi="Verdana" w:cs="Verdana"/>
          <w:i/>
          <w:color w:val="000000"/>
          <w:sz w:val="18"/>
          <w:szCs w:val="18"/>
        </w:rPr>
      </w:pPr>
    </w:p>
    <w:p w:rsidR="007F10EC" w:rsidRDefault="007F10EC" w:rsidP="007F10EC">
      <w:pPr>
        <w:pStyle w:val="Szvegtrzs"/>
        <w:spacing w:before="80" w:after="80"/>
      </w:pPr>
      <w:r>
        <w:rPr>
          <w:rFonts w:ascii="Verdana" w:hAnsi="Verdana" w:cs="Verdana"/>
          <w:i/>
          <w:color w:val="000000"/>
          <w:sz w:val="18"/>
          <w:szCs w:val="18"/>
        </w:rPr>
        <w:t xml:space="preserve">Érd Megyei Jogú Város Önkormányzata </w:t>
      </w:r>
      <w:r w:rsidR="00DE6101">
        <w:rPr>
          <w:rFonts w:ascii="Verdana" w:hAnsi="Verdana" w:cs="Verdana"/>
          <w:i/>
          <w:color w:val="000000"/>
          <w:sz w:val="18"/>
          <w:szCs w:val="18"/>
        </w:rPr>
        <w:t>8</w:t>
      </w:r>
      <w:r>
        <w:rPr>
          <w:rFonts w:ascii="Verdana" w:hAnsi="Verdana" w:cs="Verdana"/>
          <w:i/>
          <w:color w:val="000000"/>
          <w:sz w:val="18"/>
          <w:szCs w:val="18"/>
        </w:rPr>
        <w:t>/20</w:t>
      </w:r>
      <w:r w:rsidR="006304F9">
        <w:rPr>
          <w:rFonts w:ascii="Verdana" w:hAnsi="Verdana" w:cs="Verdana"/>
          <w:i/>
          <w:color w:val="000000"/>
          <w:sz w:val="18"/>
          <w:szCs w:val="18"/>
        </w:rPr>
        <w:t>22</w:t>
      </w:r>
      <w:r>
        <w:rPr>
          <w:rFonts w:ascii="Verdana" w:hAnsi="Verdana" w:cs="Verdana"/>
          <w:i/>
          <w:color w:val="000000"/>
          <w:sz w:val="18"/>
          <w:szCs w:val="18"/>
        </w:rPr>
        <w:t>. (</w:t>
      </w:r>
      <w:r w:rsidR="00DE6101">
        <w:rPr>
          <w:rFonts w:ascii="Verdana" w:hAnsi="Verdana" w:cs="Verdana"/>
          <w:i/>
          <w:color w:val="000000"/>
          <w:sz w:val="18"/>
          <w:szCs w:val="18"/>
        </w:rPr>
        <w:t>I. 27.</w:t>
      </w:r>
      <w:r>
        <w:rPr>
          <w:rFonts w:ascii="Verdana" w:hAnsi="Verdana" w:cs="Verdana"/>
          <w:i/>
          <w:color w:val="000000"/>
          <w:sz w:val="18"/>
          <w:szCs w:val="18"/>
        </w:rPr>
        <w:t>) határozat</w:t>
      </w:r>
    </w:p>
    <w:p w:rsidR="007F10EC" w:rsidRPr="00F46243" w:rsidRDefault="007F10EC" w:rsidP="007F10EC">
      <w:pPr>
        <w:pStyle w:val="Szvegtrzs"/>
        <w:spacing w:before="80" w:after="80"/>
        <w:rPr>
          <w:rFonts w:ascii="Verdana" w:hAnsi="Verdana" w:cs="Verdana"/>
          <w:i/>
          <w:color w:val="000000"/>
          <w:sz w:val="8"/>
          <w:szCs w:val="18"/>
        </w:rPr>
      </w:pPr>
    </w:p>
    <w:p w:rsidR="007F10EC" w:rsidRDefault="007F10EC" w:rsidP="007F10EC">
      <w:pPr>
        <w:pStyle w:val="Szvegtrzs"/>
        <w:spacing w:before="80" w:after="80"/>
      </w:pPr>
      <w:r>
        <w:rPr>
          <w:rFonts w:ascii="Verdana" w:hAnsi="Verdana" w:cs="Verdana"/>
          <w:i/>
          <w:color w:val="000000"/>
          <w:sz w:val="18"/>
          <w:szCs w:val="18"/>
        </w:rPr>
        <w:t xml:space="preserve">Diósd Város </w:t>
      </w:r>
      <w:proofErr w:type="gramStart"/>
      <w:r>
        <w:rPr>
          <w:rFonts w:ascii="Verdana" w:hAnsi="Verdana" w:cs="Verdana"/>
          <w:i/>
          <w:color w:val="000000"/>
          <w:sz w:val="18"/>
          <w:szCs w:val="18"/>
        </w:rPr>
        <w:t xml:space="preserve">Önkormányzata </w:t>
      </w:r>
      <w:r w:rsidR="005B2DF4">
        <w:rPr>
          <w:rFonts w:ascii="Verdana" w:hAnsi="Verdana" w:cs="Verdana"/>
          <w:i/>
          <w:color w:val="000000"/>
          <w:sz w:val="18"/>
          <w:szCs w:val="18"/>
        </w:rPr>
        <w:t>…</w:t>
      </w:r>
      <w:proofErr w:type="gramEnd"/>
      <w:r w:rsidR="005B2DF4">
        <w:rPr>
          <w:rFonts w:ascii="Verdana" w:hAnsi="Verdana" w:cs="Verdana"/>
          <w:i/>
          <w:color w:val="000000"/>
          <w:sz w:val="18"/>
          <w:szCs w:val="18"/>
        </w:rPr>
        <w:t>/20</w:t>
      </w:r>
      <w:r w:rsidR="006304F9">
        <w:rPr>
          <w:rFonts w:ascii="Verdana" w:hAnsi="Verdana" w:cs="Verdana"/>
          <w:i/>
          <w:color w:val="000000"/>
          <w:sz w:val="18"/>
          <w:szCs w:val="18"/>
        </w:rPr>
        <w:t>22</w:t>
      </w:r>
      <w:r w:rsidR="005B2DF4">
        <w:rPr>
          <w:rFonts w:ascii="Verdana" w:hAnsi="Verdana" w:cs="Verdana"/>
          <w:i/>
          <w:color w:val="000000"/>
          <w:sz w:val="18"/>
          <w:szCs w:val="18"/>
        </w:rPr>
        <w:t>. (___)</w:t>
      </w:r>
      <w:r>
        <w:rPr>
          <w:rFonts w:ascii="Verdana" w:hAnsi="Verdana" w:cs="Verdana"/>
          <w:i/>
          <w:color w:val="000000"/>
          <w:sz w:val="18"/>
          <w:szCs w:val="18"/>
        </w:rPr>
        <w:t xml:space="preserve"> határozat</w:t>
      </w:r>
    </w:p>
    <w:p w:rsidR="007F10EC" w:rsidRPr="00F46243" w:rsidRDefault="007F10EC" w:rsidP="007F10EC">
      <w:pPr>
        <w:pStyle w:val="Szvegtrzs"/>
        <w:spacing w:before="80" w:after="80"/>
        <w:rPr>
          <w:rFonts w:ascii="Verdana" w:hAnsi="Verdana" w:cs="Verdana"/>
          <w:i/>
          <w:color w:val="000000"/>
          <w:sz w:val="8"/>
          <w:szCs w:val="18"/>
        </w:rPr>
      </w:pPr>
    </w:p>
    <w:p w:rsidR="007F10EC" w:rsidRDefault="007F10EC" w:rsidP="007F10EC">
      <w:pPr>
        <w:pStyle w:val="Szvegtrzs"/>
        <w:spacing w:before="80" w:after="80"/>
      </w:pPr>
      <w:r>
        <w:rPr>
          <w:rFonts w:ascii="Verdana" w:hAnsi="Verdana" w:cs="Verdana"/>
          <w:i/>
          <w:color w:val="000000"/>
          <w:sz w:val="18"/>
          <w:szCs w:val="18"/>
        </w:rPr>
        <w:t xml:space="preserve">Tárnok Nagyközség </w:t>
      </w:r>
      <w:proofErr w:type="gramStart"/>
      <w:r>
        <w:rPr>
          <w:rFonts w:ascii="Verdana" w:hAnsi="Verdana" w:cs="Verdana"/>
          <w:i/>
          <w:color w:val="000000"/>
          <w:sz w:val="18"/>
          <w:szCs w:val="18"/>
        </w:rPr>
        <w:t xml:space="preserve">Önkormányzata </w:t>
      </w:r>
      <w:r w:rsidR="005B2DF4">
        <w:rPr>
          <w:rFonts w:ascii="Verdana" w:hAnsi="Verdana" w:cs="Verdana"/>
          <w:i/>
          <w:color w:val="000000"/>
          <w:sz w:val="18"/>
          <w:szCs w:val="18"/>
        </w:rPr>
        <w:t>…</w:t>
      </w:r>
      <w:proofErr w:type="gramEnd"/>
      <w:r w:rsidR="005B2DF4">
        <w:rPr>
          <w:rFonts w:ascii="Verdana" w:hAnsi="Verdana" w:cs="Verdana"/>
          <w:i/>
          <w:color w:val="000000"/>
          <w:sz w:val="18"/>
          <w:szCs w:val="18"/>
        </w:rPr>
        <w:t>/20</w:t>
      </w:r>
      <w:r w:rsidR="006304F9">
        <w:rPr>
          <w:rFonts w:ascii="Verdana" w:hAnsi="Verdana" w:cs="Verdana"/>
          <w:i/>
          <w:color w:val="000000"/>
          <w:sz w:val="18"/>
          <w:szCs w:val="18"/>
        </w:rPr>
        <w:t>22</w:t>
      </w:r>
      <w:r w:rsidR="005B2DF4">
        <w:rPr>
          <w:rFonts w:ascii="Verdana" w:hAnsi="Verdana" w:cs="Verdana"/>
          <w:i/>
          <w:color w:val="000000"/>
          <w:sz w:val="18"/>
          <w:szCs w:val="18"/>
        </w:rPr>
        <w:t>. (___)</w:t>
      </w:r>
      <w:r>
        <w:rPr>
          <w:rFonts w:ascii="Verdana" w:hAnsi="Verdana" w:cs="Verdana"/>
          <w:i/>
          <w:color w:val="000000"/>
          <w:sz w:val="18"/>
          <w:szCs w:val="18"/>
        </w:rPr>
        <w:t xml:space="preserve"> határozat</w:t>
      </w:r>
    </w:p>
    <w:p w:rsidR="00165D7C" w:rsidRDefault="00165D7C">
      <w:pPr>
        <w:pStyle w:val="Szvegtrzs"/>
        <w:spacing w:before="80" w:after="80"/>
        <w:rPr>
          <w:rFonts w:ascii="Verdana" w:hAnsi="Verdana" w:cs="Verdana"/>
          <w:i/>
          <w:color w:val="000000"/>
          <w:sz w:val="18"/>
          <w:szCs w:val="18"/>
        </w:rPr>
      </w:pPr>
    </w:p>
    <w:p w:rsidR="00165D7C" w:rsidRDefault="00165D7C">
      <w:pPr>
        <w:spacing w:before="80" w:after="80"/>
        <w:jc w:val="both"/>
        <w:rPr>
          <w:rFonts w:ascii="Verdana" w:hAnsi="Verdana" w:cs="Verdana"/>
          <w:i/>
          <w:color w:val="000000"/>
          <w:sz w:val="18"/>
          <w:szCs w:val="18"/>
        </w:rPr>
      </w:pPr>
    </w:p>
    <w:sectPr w:rsidR="00165D7C" w:rsidSect="000F42EB">
      <w:headerReference w:type="default" r:id="rId9"/>
      <w:footerReference w:type="defaul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F3C" w:rsidRDefault="007F7F3C">
      <w:r>
        <w:separator/>
      </w:r>
    </w:p>
  </w:endnote>
  <w:endnote w:type="continuationSeparator" w:id="0">
    <w:p w:rsidR="007F7F3C" w:rsidRDefault="007F7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Mono">
    <w:panose1 w:val="02070409020205020404"/>
    <w:charset w:val="EE"/>
    <w:family w:val="modern"/>
    <w:pitch w:val="variable"/>
    <w:sig w:usb0="A00002AF" w:usb1="400078FB" w:usb2="00000000" w:usb3="00000000" w:csb0="0000009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15" w:type="dxa"/>
      <w:tblLayout w:type="fixed"/>
      <w:tblCellMar>
        <w:top w:w="144" w:type="dxa"/>
        <w:left w:w="115" w:type="dxa"/>
        <w:bottom w:w="144" w:type="dxa"/>
        <w:right w:w="115" w:type="dxa"/>
      </w:tblCellMar>
      <w:tblLook w:val="0000" w:firstRow="0" w:lastRow="0" w:firstColumn="0" w:lastColumn="0" w:noHBand="0" w:noVBand="0"/>
    </w:tblPr>
    <w:tblGrid>
      <w:gridCol w:w="4662"/>
      <w:gridCol w:w="4640"/>
    </w:tblGrid>
    <w:tr w:rsidR="00165D7C">
      <w:trPr>
        <w:trHeight w:hRule="exact" w:val="115"/>
      </w:trPr>
      <w:tc>
        <w:tcPr>
          <w:tcW w:w="4662" w:type="dxa"/>
          <w:shd w:val="clear" w:color="auto" w:fill="5B9BD5"/>
        </w:tcPr>
        <w:p w:rsidR="00165D7C" w:rsidRPr="002549F4" w:rsidRDefault="00165D7C">
          <w:pPr>
            <w:pStyle w:val="lfej"/>
            <w:snapToGrid w:val="0"/>
            <w:rPr>
              <w:caps/>
              <w:sz w:val="18"/>
            </w:rPr>
          </w:pPr>
        </w:p>
      </w:tc>
      <w:tc>
        <w:tcPr>
          <w:tcW w:w="4640" w:type="dxa"/>
          <w:shd w:val="clear" w:color="auto" w:fill="5B9BD5"/>
        </w:tcPr>
        <w:p w:rsidR="00165D7C" w:rsidRDefault="00165D7C">
          <w:pPr>
            <w:pStyle w:val="lfej"/>
            <w:snapToGrid w:val="0"/>
            <w:jc w:val="right"/>
            <w:rPr>
              <w:caps/>
              <w:sz w:val="18"/>
            </w:rPr>
          </w:pPr>
        </w:p>
      </w:tc>
    </w:tr>
    <w:tr w:rsidR="00165D7C">
      <w:tc>
        <w:tcPr>
          <w:tcW w:w="4662" w:type="dxa"/>
          <w:shd w:val="clear" w:color="auto" w:fill="auto"/>
          <w:vAlign w:val="center"/>
        </w:tcPr>
        <w:p w:rsidR="00165D7C" w:rsidRPr="002549F4" w:rsidRDefault="00165D7C">
          <w:pPr>
            <w:pStyle w:val="llb"/>
          </w:pPr>
        </w:p>
        <w:p w:rsidR="00702E28" w:rsidRPr="002549F4" w:rsidRDefault="00702E28">
          <w:pPr>
            <w:pStyle w:val="llb"/>
          </w:pPr>
        </w:p>
      </w:tc>
      <w:tc>
        <w:tcPr>
          <w:tcW w:w="4640" w:type="dxa"/>
          <w:shd w:val="clear" w:color="auto" w:fill="auto"/>
          <w:vAlign w:val="center"/>
        </w:tcPr>
        <w:p w:rsidR="00165D7C" w:rsidRDefault="00165D7C">
          <w:pPr>
            <w:pStyle w:val="llb"/>
            <w:jc w:val="right"/>
          </w:pPr>
          <w:r>
            <w:rPr>
              <w:caps/>
              <w:color w:val="808080"/>
              <w:sz w:val="18"/>
              <w:szCs w:val="18"/>
            </w:rPr>
            <w:fldChar w:fldCharType="begin"/>
          </w:r>
          <w:r>
            <w:rPr>
              <w:caps/>
              <w:color w:val="808080"/>
              <w:sz w:val="18"/>
              <w:szCs w:val="18"/>
            </w:rPr>
            <w:instrText xml:space="preserve"> PAGE </w:instrText>
          </w:r>
          <w:r>
            <w:rPr>
              <w:caps/>
              <w:color w:val="808080"/>
              <w:sz w:val="18"/>
              <w:szCs w:val="18"/>
            </w:rPr>
            <w:fldChar w:fldCharType="separate"/>
          </w:r>
          <w:r w:rsidR="00D34C15">
            <w:rPr>
              <w:caps/>
              <w:noProof/>
              <w:color w:val="808080"/>
              <w:sz w:val="18"/>
              <w:szCs w:val="18"/>
            </w:rPr>
            <w:t>21</w:t>
          </w:r>
          <w:r>
            <w:rPr>
              <w:caps/>
              <w:color w:val="808080"/>
              <w:sz w:val="18"/>
              <w:szCs w:val="18"/>
            </w:rPr>
            <w:fldChar w:fldCharType="end"/>
          </w:r>
        </w:p>
      </w:tc>
    </w:tr>
  </w:tbl>
  <w:p w:rsidR="00165D7C" w:rsidRDefault="00165D7C">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F3C" w:rsidRDefault="007F7F3C">
      <w:r>
        <w:separator/>
      </w:r>
    </w:p>
  </w:footnote>
  <w:footnote w:type="continuationSeparator" w:id="0">
    <w:p w:rsidR="007F7F3C" w:rsidRDefault="007F7F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9F4" w:rsidRDefault="002549F4" w:rsidP="002549F4">
    <w:pPr>
      <w:pStyle w:val="lfej"/>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Cmsor1"/>
      <w:suff w:val="nothing"/>
      <w:lvlText w:val=""/>
      <w:lvlJc w:val="left"/>
      <w:pPr>
        <w:tabs>
          <w:tab w:val="num" w:pos="0"/>
        </w:tabs>
        <w:ind w:left="432" w:hanging="432"/>
      </w:pPr>
    </w:lvl>
    <w:lvl w:ilvl="1">
      <w:start w:val="1"/>
      <w:numFmt w:val="none"/>
      <w:pStyle w:val="Cmsor2"/>
      <w:suff w:val="nothing"/>
      <w:lvlText w:val=""/>
      <w:lvlJc w:val="left"/>
      <w:pPr>
        <w:tabs>
          <w:tab w:val="num" w:pos="0"/>
        </w:tabs>
        <w:ind w:left="576" w:hanging="576"/>
      </w:pPr>
    </w:lvl>
    <w:lvl w:ilvl="2">
      <w:start w:val="1"/>
      <w:numFmt w:val="none"/>
      <w:pStyle w:val="Cmsor3"/>
      <w:suff w:val="nothing"/>
      <w:lvlText w:val=""/>
      <w:lvlJc w:val="left"/>
      <w:pPr>
        <w:tabs>
          <w:tab w:val="num" w:pos="0"/>
        </w:tabs>
        <w:ind w:left="720" w:hanging="720"/>
      </w:pPr>
    </w:lvl>
    <w:lvl w:ilvl="3">
      <w:start w:val="1"/>
      <w:numFmt w:val="none"/>
      <w:pStyle w:val="Cmsor4"/>
      <w:suff w:val="nothing"/>
      <w:lvlText w:val=""/>
      <w:lvlJc w:val="left"/>
      <w:pPr>
        <w:tabs>
          <w:tab w:val="num" w:pos="0"/>
        </w:tabs>
        <w:ind w:left="864" w:hanging="864"/>
      </w:pPr>
    </w:lvl>
    <w:lvl w:ilvl="4">
      <w:start w:val="1"/>
      <w:numFmt w:val="none"/>
      <w:pStyle w:val="Cmsor5"/>
      <w:suff w:val="nothing"/>
      <w:lvlText w:val=""/>
      <w:lvlJc w:val="left"/>
      <w:pPr>
        <w:tabs>
          <w:tab w:val="num" w:pos="0"/>
        </w:tabs>
        <w:ind w:left="1008" w:hanging="1008"/>
      </w:pPr>
    </w:lvl>
    <w:lvl w:ilvl="5">
      <w:start w:val="1"/>
      <w:numFmt w:val="none"/>
      <w:pStyle w:val="Cmsor6"/>
      <w:suff w:val="nothing"/>
      <w:lvlText w:val=""/>
      <w:lvlJc w:val="left"/>
      <w:pPr>
        <w:tabs>
          <w:tab w:val="num" w:pos="0"/>
        </w:tabs>
        <w:ind w:left="1152" w:hanging="1152"/>
      </w:pPr>
    </w:lvl>
    <w:lvl w:ilvl="6">
      <w:start w:val="1"/>
      <w:numFmt w:val="none"/>
      <w:pStyle w:val="Cmsor7"/>
      <w:suff w:val="nothing"/>
      <w:lvlText w:val=""/>
      <w:lvlJc w:val="left"/>
      <w:pPr>
        <w:tabs>
          <w:tab w:val="num" w:pos="0"/>
        </w:tabs>
        <w:ind w:left="1296" w:hanging="1296"/>
      </w:pPr>
    </w:lvl>
    <w:lvl w:ilvl="7">
      <w:start w:val="1"/>
      <w:numFmt w:val="none"/>
      <w:pStyle w:val="Cmsor8"/>
      <w:suff w:val="nothing"/>
      <w:lvlText w:val=""/>
      <w:lvlJc w:val="left"/>
      <w:pPr>
        <w:tabs>
          <w:tab w:val="num" w:pos="0"/>
        </w:tabs>
        <w:ind w:left="1440" w:hanging="1440"/>
      </w:pPr>
    </w:lvl>
    <w:lvl w:ilvl="8">
      <w:start w:val="1"/>
      <w:numFmt w:val="none"/>
      <w:pStyle w:val="Cmsor9"/>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ascii="Verdana" w:hAnsi="Verdana" w:cs="Verdana"/>
        <w:sz w:val="17"/>
        <w:szCs w:val="17"/>
      </w:rPr>
    </w:lvl>
  </w:abstractNum>
  <w:abstractNum w:abstractNumId="2">
    <w:nsid w:val="00000003"/>
    <w:multiLevelType w:val="singleLevel"/>
    <w:tmpl w:val="00000003"/>
    <w:name w:val="WW8Num3"/>
    <w:lvl w:ilvl="0">
      <w:numFmt w:val="bullet"/>
      <w:lvlText w:val="-"/>
      <w:lvlJc w:val="left"/>
      <w:pPr>
        <w:tabs>
          <w:tab w:val="num" w:pos="1068"/>
        </w:tabs>
        <w:ind w:left="1068" w:hanging="360"/>
      </w:pPr>
      <w:rPr>
        <w:rFonts w:ascii="Times New Roman" w:hAnsi="Times New Roman" w:cs="Times New Roman" w:hint="default"/>
      </w:rPr>
    </w:lvl>
  </w:abstractNum>
  <w:abstractNum w:abstractNumId="3">
    <w:nsid w:val="00000004"/>
    <w:multiLevelType w:val="singleLevel"/>
    <w:tmpl w:val="D4D6B800"/>
    <w:name w:val="WW8Num4"/>
    <w:lvl w:ilvl="0">
      <w:start w:val="1"/>
      <w:numFmt w:val="upperRoman"/>
      <w:lvlText w:val="%1."/>
      <w:lvlJc w:val="left"/>
      <w:pPr>
        <w:tabs>
          <w:tab w:val="num" w:pos="0"/>
        </w:tabs>
        <w:ind w:left="720" w:hanging="720"/>
      </w:pPr>
      <w:rPr>
        <w:rFonts w:ascii="Verdana" w:hAnsi="Verdana" w:hint="default"/>
        <w:b/>
        <w:sz w:val="18"/>
        <w:szCs w:val="18"/>
      </w:rPr>
    </w:lvl>
  </w:abstractNum>
  <w:abstractNum w:abstractNumId="4">
    <w:nsid w:val="00000005"/>
    <w:multiLevelType w:val="singleLevel"/>
    <w:tmpl w:val="00000005"/>
    <w:name w:val="WW8Num5"/>
    <w:lvl w:ilvl="0">
      <w:start w:val="1"/>
      <w:numFmt w:val="bullet"/>
      <w:lvlText w:val="-"/>
      <w:lvlJc w:val="left"/>
      <w:pPr>
        <w:tabs>
          <w:tab w:val="num" w:pos="0"/>
        </w:tabs>
        <w:ind w:left="1080" w:hanging="360"/>
      </w:pPr>
      <w:rPr>
        <w:rFonts w:ascii="Times New Roman" w:hAnsi="Times New Roman" w:cs="Times New Roman" w:hint="default"/>
        <w:color w:val="000000"/>
        <w:sz w:val="17"/>
        <w:szCs w:val="17"/>
        <w:highlight w:val="lightGray"/>
      </w:rPr>
    </w:lvl>
  </w:abstractNum>
  <w:abstractNum w:abstractNumId="5">
    <w:nsid w:val="00000006"/>
    <w:multiLevelType w:val="singleLevel"/>
    <w:tmpl w:val="00000006"/>
    <w:name w:val="WW8Num6"/>
    <w:lvl w:ilvl="0">
      <w:numFmt w:val="bullet"/>
      <w:lvlText w:val="-"/>
      <w:lvlJc w:val="left"/>
      <w:pPr>
        <w:tabs>
          <w:tab w:val="num" w:pos="0"/>
        </w:tabs>
        <w:ind w:left="1069" w:hanging="360"/>
      </w:pPr>
      <w:rPr>
        <w:rFonts w:ascii="Times New Roman" w:hAnsi="Times New Roman" w:cs="Times New Roman" w:hint="default"/>
      </w:rPr>
    </w:lvl>
  </w:abstractNum>
  <w:abstractNum w:abstractNumId="6">
    <w:nsid w:val="00000007"/>
    <w:multiLevelType w:val="singleLevel"/>
    <w:tmpl w:val="00000007"/>
    <w:name w:val="WW8Num7"/>
    <w:lvl w:ilvl="0">
      <w:start w:val="1"/>
      <w:numFmt w:val="lowerLetter"/>
      <w:lvlText w:val="%1)"/>
      <w:lvlJc w:val="left"/>
      <w:pPr>
        <w:tabs>
          <w:tab w:val="num" w:pos="720"/>
        </w:tabs>
        <w:ind w:left="720" w:hanging="360"/>
      </w:pPr>
      <w:rPr>
        <w:rFonts w:ascii="Verdana" w:hAnsi="Verdana" w:cs="Verdana"/>
        <w:b/>
        <w:bCs w:val="0"/>
        <w:sz w:val="17"/>
        <w:szCs w:val="17"/>
        <w:highlight w:val="white"/>
      </w:rPr>
    </w:lvl>
  </w:abstractNum>
  <w:abstractNum w:abstractNumId="7">
    <w:nsid w:val="00000008"/>
    <w:multiLevelType w:val="singleLevel"/>
    <w:tmpl w:val="00000008"/>
    <w:name w:val="WW8Num8"/>
    <w:lvl w:ilvl="0">
      <w:start w:val="1"/>
      <w:numFmt w:val="lowerLetter"/>
      <w:lvlText w:val="%1."/>
      <w:lvlJc w:val="left"/>
      <w:pPr>
        <w:tabs>
          <w:tab w:val="num" w:pos="720"/>
        </w:tabs>
        <w:ind w:left="720" w:hanging="360"/>
      </w:pPr>
      <w:rPr>
        <w:rFonts w:ascii="Verdana" w:hAnsi="Verdana" w:cs="Verdana"/>
        <w:sz w:val="17"/>
        <w:szCs w:val="17"/>
      </w:rPr>
    </w:lvl>
  </w:abstractNum>
  <w:abstractNum w:abstractNumId="8">
    <w:nsid w:val="00000009"/>
    <w:multiLevelType w:val="singleLevel"/>
    <w:tmpl w:val="00000009"/>
    <w:name w:val="WW8Num9"/>
    <w:lvl w:ilvl="0">
      <w:start w:val="1"/>
      <w:numFmt w:val="bullet"/>
      <w:pStyle w:val="lfej"/>
      <w:lvlText w:val=""/>
      <w:lvlJc w:val="left"/>
      <w:pPr>
        <w:tabs>
          <w:tab w:val="num" w:pos="1287"/>
        </w:tabs>
        <w:ind w:left="1287" w:hanging="360"/>
      </w:pPr>
      <w:rPr>
        <w:rFonts w:ascii="Symbol" w:hAnsi="Symbol" w:cs="Symbol" w:hint="default"/>
      </w:rPr>
    </w:lvl>
  </w:abstractNum>
  <w:abstractNum w:abstractNumId="9">
    <w:nsid w:val="0000000A"/>
    <w:multiLevelType w:val="multilevel"/>
    <w:tmpl w:val="0000000A"/>
    <w:name w:val="WW8Num10"/>
    <w:lvl w:ilvl="0">
      <w:start w:val="6"/>
      <w:numFmt w:val="bullet"/>
      <w:pStyle w:val="Felsorols21"/>
      <w:lvlText w:val="-"/>
      <w:lvlJc w:val="left"/>
      <w:pPr>
        <w:tabs>
          <w:tab w:val="num" w:pos="720"/>
        </w:tabs>
        <w:ind w:left="720" w:hanging="360"/>
      </w:pPr>
      <w:rPr>
        <w:rFonts w:ascii="Times New Roman" w:hAnsi="Times New Roman" w:cs="Times New Roman" w:hint="default"/>
      </w:rPr>
    </w:lvl>
    <w:lvl w:ilv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nsid w:val="0000000B"/>
    <w:multiLevelType w:val="multilevel"/>
    <w:tmpl w:val="0000000B"/>
    <w:name w:val="WW8Num11"/>
    <w:lvl w:ilvl="0">
      <w:start w:val="1"/>
      <w:numFmt w:val="lowerLetter"/>
      <w:lvlText w:val="%1)"/>
      <w:lvlJc w:val="left"/>
      <w:pPr>
        <w:tabs>
          <w:tab w:val="num" w:pos="720"/>
        </w:tabs>
        <w:ind w:left="720" w:hanging="360"/>
      </w:pPr>
      <w:rPr>
        <w:rFonts w:ascii="Verdana" w:hAnsi="Verdana" w:cs="Verdana"/>
        <w:b/>
        <w:bCs w:val="0"/>
        <w:sz w:val="17"/>
        <w:szCs w:val="17"/>
        <w:highlight w:val="whit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singleLevel"/>
    <w:tmpl w:val="0000000C"/>
    <w:name w:val="WW8Num12"/>
    <w:lvl w:ilvl="0">
      <w:numFmt w:val="bullet"/>
      <w:pStyle w:val="Felsorols2"/>
      <w:lvlText w:val="-"/>
      <w:lvlJc w:val="left"/>
      <w:pPr>
        <w:tabs>
          <w:tab w:val="num" w:pos="0"/>
        </w:tabs>
        <w:ind w:left="720" w:hanging="360"/>
      </w:pPr>
      <w:rPr>
        <w:rFonts w:ascii="Times New Roman" w:hAnsi="Times New Roman" w:cs="Times New Roman" w:hint="default"/>
      </w:rPr>
    </w:lvl>
  </w:abstractNum>
  <w:abstractNum w:abstractNumId="12">
    <w:nsid w:val="0000000D"/>
    <w:multiLevelType w:val="singleLevel"/>
    <w:tmpl w:val="0000000D"/>
    <w:lvl w:ilvl="0">
      <w:numFmt w:val="bullet"/>
      <w:lvlText w:val="-"/>
      <w:lvlJc w:val="left"/>
      <w:pPr>
        <w:tabs>
          <w:tab w:val="num" w:pos="0"/>
        </w:tabs>
        <w:ind w:left="720" w:hanging="360"/>
      </w:pPr>
      <w:rPr>
        <w:rFonts w:ascii="Times New Roman" w:hAnsi="Times New Roman" w:cs="Times New Roman" w:hint="default"/>
        <w:strike w:val="0"/>
        <w:dstrike w:val="0"/>
        <w:color w:val="000000"/>
        <w:sz w:val="18"/>
        <w:szCs w:val="18"/>
        <w:lang w:eastAsia="zh-CN"/>
      </w:rPr>
    </w:lvl>
  </w:abstractNum>
  <w:abstractNum w:abstractNumId="13">
    <w:nsid w:val="0194409C"/>
    <w:multiLevelType w:val="hybridMultilevel"/>
    <w:tmpl w:val="485EB164"/>
    <w:lvl w:ilvl="0" w:tplc="0A5CC22A">
      <w:start w:val="5"/>
      <w:numFmt w:val="bullet"/>
      <w:lvlText w:val="-"/>
      <w:lvlJc w:val="left"/>
      <w:pPr>
        <w:ind w:left="1069" w:hanging="360"/>
      </w:pPr>
      <w:rPr>
        <w:rFonts w:ascii="Times New Roman" w:eastAsia="Calibri" w:hAnsi="Times New Roman"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14">
    <w:nsid w:val="488964D7"/>
    <w:multiLevelType w:val="hybridMultilevel"/>
    <w:tmpl w:val="A1E8C44A"/>
    <w:name w:val="WW8Num1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CA8"/>
    <w:rsid w:val="00011A8B"/>
    <w:rsid w:val="000147B9"/>
    <w:rsid w:val="00016E82"/>
    <w:rsid w:val="000750DC"/>
    <w:rsid w:val="000841A9"/>
    <w:rsid w:val="0009188D"/>
    <w:rsid w:val="00092253"/>
    <w:rsid w:val="00092378"/>
    <w:rsid w:val="000A6CDA"/>
    <w:rsid w:val="000F0F3C"/>
    <w:rsid w:val="000F42EB"/>
    <w:rsid w:val="00107F43"/>
    <w:rsid w:val="00110498"/>
    <w:rsid w:val="00131C96"/>
    <w:rsid w:val="0013347F"/>
    <w:rsid w:val="00163B68"/>
    <w:rsid w:val="00165D7C"/>
    <w:rsid w:val="00180169"/>
    <w:rsid w:val="001872FB"/>
    <w:rsid w:val="001907F7"/>
    <w:rsid w:val="00192315"/>
    <w:rsid w:val="001A4FCB"/>
    <w:rsid w:val="001D6CD7"/>
    <w:rsid w:val="001E17C4"/>
    <w:rsid w:val="001F6463"/>
    <w:rsid w:val="00210C4F"/>
    <w:rsid w:val="00242092"/>
    <w:rsid w:val="00247AA6"/>
    <w:rsid w:val="002549F4"/>
    <w:rsid w:val="002629D3"/>
    <w:rsid w:val="00280482"/>
    <w:rsid w:val="002974FD"/>
    <w:rsid w:val="002978A5"/>
    <w:rsid w:val="002B0CF3"/>
    <w:rsid w:val="002C7963"/>
    <w:rsid w:val="002E0562"/>
    <w:rsid w:val="002E181F"/>
    <w:rsid w:val="002E5322"/>
    <w:rsid w:val="002F6050"/>
    <w:rsid w:val="002F63B7"/>
    <w:rsid w:val="0031746E"/>
    <w:rsid w:val="0032439B"/>
    <w:rsid w:val="00326600"/>
    <w:rsid w:val="00336456"/>
    <w:rsid w:val="00336723"/>
    <w:rsid w:val="00347FFD"/>
    <w:rsid w:val="00351B19"/>
    <w:rsid w:val="003551AA"/>
    <w:rsid w:val="003744A3"/>
    <w:rsid w:val="00377066"/>
    <w:rsid w:val="00383253"/>
    <w:rsid w:val="00397C76"/>
    <w:rsid w:val="003A79CF"/>
    <w:rsid w:val="003C1C6D"/>
    <w:rsid w:val="003E590B"/>
    <w:rsid w:val="003F4631"/>
    <w:rsid w:val="003F661D"/>
    <w:rsid w:val="003F7966"/>
    <w:rsid w:val="00402E92"/>
    <w:rsid w:val="00425AE7"/>
    <w:rsid w:val="00427D6F"/>
    <w:rsid w:val="004361D8"/>
    <w:rsid w:val="00443F27"/>
    <w:rsid w:val="00450143"/>
    <w:rsid w:val="00452EB8"/>
    <w:rsid w:val="0045489B"/>
    <w:rsid w:val="00494472"/>
    <w:rsid w:val="004970CA"/>
    <w:rsid w:val="004A2849"/>
    <w:rsid w:val="004B4398"/>
    <w:rsid w:val="004C02D4"/>
    <w:rsid w:val="004C1703"/>
    <w:rsid w:val="004E4AA0"/>
    <w:rsid w:val="004F2299"/>
    <w:rsid w:val="00504E2F"/>
    <w:rsid w:val="005233A6"/>
    <w:rsid w:val="00536702"/>
    <w:rsid w:val="00546FC5"/>
    <w:rsid w:val="00551D32"/>
    <w:rsid w:val="00576232"/>
    <w:rsid w:val="00577F61"/>
    <w:rsid w:val="00586F42"/>
    <w:rsid w:val="00594738"/>
    <w:rsid w:val="00597C8E"/>
    <w:rsid w:val="005A26B4"/>
    <w:rsid w:val="005B2DF4"/>
    <w:rsid w:val="005B4A1F"/>
    <w:rsid w:val="005E06C5"/>
    <w:rsid w:val="005E29F1"/>
    <w:rsid w:val="005F62E1"/>
    <w:rsid w:val="005F71A7"/>
    <w:rsid w:val="00604BB9"/>
    <w:rsid w:val="00613D38"/>
    <w:rsid w:val="00621397"/>
    <w:rsid w:val="00626A50"/>
    <w:rsid w:val="006304F9"/>
    <w:rsid w:val="00640EDF"/>
    <w:rsid w:val="0064569B"/>
    <w:rsid w:val="00646CA1"/>
    <w:rsid w:val="00661CC2"/>
    <w:rsid w:val="00667D1C"/>
    <w:rsid w:val="006715BF"/>
    <w:rsid w:val="006769B3"/>
    <w:rsid w:val="00681B7C"/>
    <w:rsid w:val="00694018"/>
    <w:rsid w:val="006955F5"/>
    <w:rsid w:val="00696A39"/>
    <w:rsid w:val="006A4C14"/>
    <w:rsid w:val="006D46E8"/>
    <w:rsid w:val="006D523E"/>
    <w:rsid w:val="006F5AB1"/>
    <w:rsid w:val="00702E28"/>
    <w:rsid w:val="00724934"/>
    <w:rsid w:val="00734C2E"/>
    <w:rsid w:val="0073545A"/>
    <w:rsid w:val="00762FEB"/>
    <w:rsid w:val="007643C4"/>
    <w:rsid w:val="00767D40"/>
    <w:rsid w:val="00781BCE"/>
    <w:rsid w:val="00790F05"/>
    <w:rsid w:val="007A74C3"/>
    <w:rsid w:val="007B1238"/>
    <w:rsid w:val="007B74E0"/>
    <w:rsid w:val="007F10EC"/>
    <w:rsid w:val="007F41BA"/>
    <w:rsid w:val="007F7F3C"/>
    <w:rsid w:val="00800DE7"/>
    <w:rsid w:val="00814C49"/>
    <w:rsid w:val="00831B0C"/>
    <w:rsid w:val="008519D6"/>
    <w:rsid w:val="00853B8E"/>
    <w:rsid w:val="00855496"/>
    <w:rsid w:val="008623B3"/>
    <w:rsid w:val="00886E61"/>
    <w:rsid w:val="008B3542"/>
    <w:rsid w:val="008B3C16"/>
    <w:rsid w:val="008B4A9B"/>
    <w:rsid w:val="008B5761"/>
    <w:rsid w:val="008C3A27"/>
    <w:rsid w:val="009042C4"/>
    <w:rsid w:val="0090529F"/>
    <w:rsid w:val="009109C9"/>
    <w:rsid w:val="00917EC8"/>
    <w:rsid w:val="00923B99"/>
    <w:rsid w:val="00923FE5"/>
    <w:rsid w:val="00930E00"/>
    <w:rsid w:val="00933983"/>
    <w:rsid w:val="00935FB8"/>
    <w:rsid w:val="00946181"/>
    <w:rsid w:val="00952C92"/>
    <w:rsid w:val="00953B87"/>
    <w:rsid w:val="00955EB4"/>
    <w:rsid w:val="00977B11"/>
    <w:rsid w:val="00977C88"/>
    <w:rsid w:val="009A0234"/>
    <w:rsid w:val="009B1F77"/>
    <w:rsid w:val="009C15EA"/>
    <w:rsid w:val="009D4B50"/>
    <w:rsid w:val="009F4498"/>
    <w:rsid w:val="009F717D"/>
    <w:rsid w:val="00A06267"/>
    <w:rsid w:val="00A133D3"/>
    <w:rsid w:val="00A176D0"/>
    <w:rsid w:val="00A21CA8"/>
    <w:rsid w:val="00A27126"/>
    <w:rsid w:val="00A45D2E"/>
    <w:rsid w:val="00A53DB0"/>
    <w:rsid w:val="00A57290"/>
    <w:rsid w:val="00A73A7E"/>
    <w:rsid w:val="00A75FDB"/>
    <w:rsid w:val="00A768FF"/>
    <w:rsid w:val="00A94A52"/>
    <w:rsid w:val="00A96388"/>
    <w:rsid w:val="00A9684E"/>
    <w:rsid w:val="00A97060"/>
    <w:rsid w:val="00AA1B06"/>
    <w:rsid w:val="00AA3265"/>
    <w:rsid w:val="00AD151C"/>
    <w:rsid w:val="00AD5E4B"/>
    <w:rsid w:val="00AD740F"/>
    <w:rsid w:val="00AE318B"/>
    <w:rsid w:val="00AE5AB9"/>
    <w:rsid w:val="00AE659E"/>
    <w:rsid w:val="00AF6A55"/>
    <w:rsid w:val="00B0324F"/>
    <w:rsid w:val="00B10670"/>
    <w:rsid w:val="00B216B5"/>
    <w:rsid w:val="00B24675"/>
    <w:rsid w:val="00B45B0E"/>
    <w:rsid w:val="00B502C5"/>
    <w:rsid w:val="00B506F9"/>
    <w:rsid w:val="00B5174A"/>
    <w:rsid w:val="00B6201E"/>
    <w:rsid w:val="00B92897"/>
    <w:rsid w:val="00B96250"/>
    <w:rsid w:val="00BA7AAE"/>
    <w:rsid w:val="00BB433F"/>
    <w:rsid w:val="00BC560C"/>
    <w:rsid w:val="00BD1607"/>
    <w:rsid w:val="00BD482A"/>
    <w:rsid w:val="00BE390E"/>
    <w:rsid w:val="00BF3A00"/>
    <w:rsid w:val="00C120AF"/>
    <w:rsid w:val="00C23FFA"/>
    <w:rsid w:val="00C30B05"/>
    <w:rsid w:val="00C32B67"/>
    <w:rsid w:val="00C35155"/>
    <w:rsid w:val="00C401A6"/>
    <w:rsid w:val="00C6293B"/>
    <w:rsid w:val="00C64AFD"/>
    <w:rsid w:val="00CA1F29"/>
    <w:rsid w:val="00CA7041"/>
    <w:rsid w:val="00CB0100"/>
    <w:rsid w:val="00CC1EBD"/>
    <w:rsid w:val="00CD434C"/>
    <w:rsid w:val="00CE1D5F"/>
    <w:rsid w:val="00CE7B24"/>
    <w:rsid w:val="00CF29C5"/>
    <w:rsid w:val="00CF7CD8"/>
    <w:rsid w:val="00D03E36"/>
    <w:rsid w:val="00D16C31"/>
    <w:rsid w:val="00D24684"/>
    <w:rsid w:val="00D34C15"/>
    <w:rsid w:val="00D379FB"/>
    <w:rsid w:val="00D447DF"/>
    <w:rsid w:val="00D5550C"/>
    <w:rsid w:val="00D73941"/>
    <w:rsid w:val="00D92D59"/>
    <w:rsid w:val="00D97EA1"/>
    <w:rsid w:val="00DB57C1"/>
    <w:rsid w:val="00DD1CD8"/>
    <w:rsid w:val="00DD55BB"/>
    <w:rsid w:val="00DE6101"/>
    <w:rsid w:val="00DF3547"/>
    <w:rsid w:val="00E0139B"/>
    <w:rsid w:val="00E04C55"/>
    <w:rsid w:val="00E064EE"/>
    <w:rsid w:val="00E070CB"/>
    <w:rsid w:val="00E3637E"/>
    <w:rsid w:val="00E42DA1"/>
    <w:rsid w:val="00E453FC"/>
    <w:rsid w:val="00E55BCF"/>
    <w:rsid w:val="00E77321"/>
    <w:rsid w:val="00E77E8A"/>
    <w:rsid w:val="00E84101"/>
    <w:rsid w:val="00EA121F"/>
    <w:rsid w:val="00EA3A6C"/>
    <w:rsid w:val="00EA536C"/>
    <w:rsid w:val="00EB0470"/>
    <w:rsid w:val="00EC02CF"/>
    <w:rsid w:val="00EC4B14"/>
    <w:rsid w:val="00ED1A99"/>
    <w:rsid w:val="00EE243C"/>
    <w:rsid w:val="00EE4231"/>
    <w:rsid w:val="00EF5FDF"/>
    <w:rsid w:val="00F0012F"/>
    <w:rsid w:val="00F100D8"/>
    <w:rsid w:val="00F13C17"/>
    <w:rsid w:val="00F174D9"/>
    <w:rsid w:val="00F263CD"/>
    <w:rsid w:val="00F37D54"/>
    <w:rsid w:val="00F46243"/>
    <w:rsid w:val="00F5296C"/>
    <w:rsid w:val="00F67620"/>
    <w:rsid w:val="00FB5278"/>
    <w:rsid w:val="00FB63CE"/>
    <w:rsid w:val="00FD09CB"/>
    <w:rsid w:val="00FD13DA"/>
    <w:rsid w:val="00FD15EE"/>
    <w:rsid w:val="00FF21C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pPr>
      <w:suppressAutoHyphens/>
    </w:pPr>
    <w:rPr>
      <w:sz w:val="24"/>
      <w:szCs w:val="24"/>
      <w:lang w:eastAsia="zh-CN"/>
    </w:rPr>
  </w:style>
  <w:style w:type="paragraph" w:styleId="Cmsor1">
    <w:name w:val="heading 1"/>
    <w:basedOn w:val="Norml"/>
    <w:next w:val="Norml"/>
    <w:qFormat/>
    <w:pPr>
      <w:keepNext/>
      <w:numPr>
        <w:numId w:val="1"/>
      </w:numPr>
      <w:jc w:val="center"/>
      <w:outlineLvl w:val="0"/>
    </w:pPr>
    <w:rPr>
      <w:b/>
      <w:bCs/>
    </w:rPr>
  </w:style>
  <w:style w:type="paragraph" w:styleId="Cmsor2">
    <w:name w:val="heading 2"/>
    <w:basedOn w:val="Norml"/>
    <w:next w:val="Norml"/>
    <w:qFormat/>
    <w:pPr>
      <w:keepNext/>
      <w:numPr>
        <w:ilvl w:val="1"/>
        <w:numId w:val="1"/>
      </w:numPr>
      <w:spacing w:before="240" w:after="60"/>
      <w:outlineLvl w:val="1"/>
    </w:pPr>
    <w:rPr>
      <w:rFonts w:ascii="Cambria" w:hAnsi="Cambria"/>
      <w:b/>
      <w:bCs/>
      <w:i/>
      <w:iCs/>
      <w:sz w:val="28"/>
      <w:szCs w:val="28"/>
    </w:rPr>
  </w:style>
  <w:style w:type="paragraph" w:styleId="Cmsor3">
    <w:name w:val="heading 3"/>
    <w:basedOn w:val="Cmsor2"/>
    <w:next w:val="Szvegtrzs"/>
    <w:qFormat/>
    <w:pPr>
      <w:numPr>
        <w:ilvl w:val="2"/>
      </w:numPr>
      <w:outlineLvl w:val="2"/>
    </w:pPr>
    <w:rPr>
      <w:i w:val="0"/>
      <w:iCs w:val="0"/>
      <w:sz w:val="26"/>
      <w:szCs w:val="26"/>
    </w:rPr>
  </w:style>
  <w:style w:type="paragraph" w:styleId="Cmsor4">
    <w:name w:val="heading 4"/>
    <w:basedOn w:val="Norml"/>
    <w:next w:val="Szvegtrzs"/>
    <w:qFormat/>
    <w:pPr>
      <w:keepNext/>
      <w:numPr>
        <w:ilvl w:val="3"/>
        <w:numId w:val="1"/>
      </w:numPr>
      <w:spacing w:before="240" w:after="60"/>
      <w:outlineLvl w:val="3"/>
    </w:pPr>
    <w:rPr>
      <w:rFonts w:ascii="Calibri" w:hAnsi="Calibri"/>
      <w:b/>
      <w:bCs/>
      <w:sz w:val="28"/>
      <w:szCs w:val="28"/>
    </w:rPr>
  </w:style>
  <w:style w:type="paragraph" w:styleId="Cmsor5">
    <w:name w:val="heading 5"/>
    <w:basedOn w:val="Norml"/>
    <w:next w:val="Norml"/>
    <w:qFormat/>
    <w:pPr>
      <w:numPr>
        <w:ilvl w:val="4"/>
        <w:numId w:val="1"/>
      </w:numPr>
      <w:spacing w:before="240" w:after="60"/>
      <w:outlineLvl w:val="4"/>
    </w:pPr>
    <w:rPr>
      <w:rFonts w:ascii="Calibri" w:hAnsi="Calibri"/>
      <w:b/>
      <w:bCs/>
      <w:i/>
      <w:iCs/>
      <w:sz w:val="26"/>
      <w:szCs w:val="26"/>
    </w:rPr>
  </w:style>
  <w:style w:type="paragraph" w:styleId="Cmsor6">
    <w:name w:val="heading 6"/>
    <w:basedOn w:val="Norml"/>
    <w:next w:val="Norml"/>
    <w:qFormat/>
    <w:pPr>
      <w:numPr>
        <w:ilvl w:val="5"/>
        <w:numId w:val="1"/>
      </w:numPr>
      <w:spacing w:before="240" w:after="60"/>
      <w:outlineLvl w:val="5"/>
    </w:pPr>
    <w:rPr>
      <w:rFonts w:ascii="Calibri" w:hAnsi="Calibri"/>
      <w:b/>
      <w:bCs/>
    </w:rPr>
  </w:style>
  <w:style w:type="paragraph" w:styleId="Cmsor7">
    <w:name w:val="heading 7"/>
    <w:basedOn w:val="Norml"/>
    <w:next w:val="Norml"/>
    <w:qFormat/>
    <w:pPr>
      <w:numPr>
        <w:ilvl w:val="6"/>
        <w:numId w:val="1"/>
      </w:numPr>
      <w:spacing w:before="240" w:after="60"/>
      <w:outlineLvl w:val="6"/>
    </w:pPr>
    <w:rPr>
      <w:rFonts w:ascii="Calibri" w:hAnsi="Calibri"/>
    </w:rPr>
  </w:style>
  <w:style w:type="paragraph" w:styleId="Cmsor8">
    <w:name w:val="heading 8"/>
    <w:basedOn w:val="Norml"/>
    <w:next w:val="Norml"/>
    <w:qFormat/>
    <w:pPr>
      <w:numPr>
        <w:ilvl w:val="7"/>
        <w:numId w:val="1"/>
      </w:numPr>
      <w:spacing w:before="240" w:after="60"/>
      <w:outlineLvl w:val="7"/>
    </w:pPr>
    <w:rPr>
      <w:rFonts w:ascii="Calibri" w:hAnsi="Calibri"/>
      <w:i/>
      <w:iCs/>
    </w:rPr>
  </w:style>
  <w:style w:type="paragraph" w:styleId="Cmsor9">
    <w:name w:val="heading 9"/>
    <w:basedOn w:val="Norml"/>
    <w:next w:val="Norml"/>
    <w:qFormat/>
    <w:pPr>
      <w:numPr>
        <w:ilvl w:val="8"/>
        <w:numId w:val="1"/>
      </w:numPr>
      <w:spacing w:before="240" w:after="60"/>
      <w:outlineLvl w:val="8"/>
    </w:pPr>
    <w:rPr>
      <w:rFonts w:ascii="Cambria" w:hAnsi="Cambri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Verdana" w:hAnsi="Verdana" w:cs="Verdana"/>
      <w:sz w:val="17"/>
      <w:szCs w:val="17"/>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rPr>
  </w:style>
  <w:style w:type="character" w:customStyle="1" w:styleId="WW8Num5z0">
    <w:name w:val="WW8Num5z0"/>
    <w:rPr>
      <w:rFonts w:ascii="Times New Roman" w:hAnsi="Times New Roman" w:cs="Times New Roman" w:hint="default"/>
      <w:color w:val="000000"/>
      <w:sz w:val="17"/>
      <w:szCs w:val="17"/>
      <w:highlight w:val="lightGray"/>
    </w:rPr>
  </w:style>
  <w:style w:type="character" w:customStyle="1" w:styleId="WW8Num6z0">
    <w:name w:val="WW8Num6z0"/>
    <w:rPr>
      <w:rFonts w:ascii="Times New Roman" w:hAnsi="Times New Roman" w:cs="Times New Roman" w:hint="default"/>
    </w:rPr>
  </w:style>
  <w:style w:type="character" w:customStyle="1" w:styleId="WW8Num7z0">
    <w:name w:val="WW8Num7z0"/>
    <w:rPr>
      <w:rFonts w:ascii="Verdana" w:hAnsi="Verdana" w:cs="Verdana"/>
      <w:b/>
      <w:bCs w:val="0"/>
      <w:sz w:val="17"/>
      <w:szCs w:val="17"/>
      <w:highlight w:val="white"/>
    </w:rPr>
  </w:style>
  <w:style w:type="character" w:customStyle="1" w:styleId="WW8Num8z0">
    <w:name w:val="WW8Num8z0"/>
    <w:rPr>
      <w:rFonts w:ascii="Verdana" w:hAnsi="Verdana" w:cs="Verdana"/>
      <w:sz w:val="17"/>
      <w:szCs w:val="17"/>
    </w:rPr>
  </w:style>
  <w:style w:type="character" w:customStyle="1" w:styleId="WW8Num9z0">
    <w:name w:val="WW8Num9z0"/>
    <w:rPr>
      <w:rFonts w:ascii="Symbol" w:hAnsi="Symbol" w:cs="Symbol" w:hint="default"/>
    </w:rPr>
  </w:style>
  <w:style w:type="character" w:customStyle="1" w:styleId="WW8Num10z0">
    <w:name w:val="WW8Num10z0"/>
    <w:rPr>
      <w:rFonts w:ascii="Times New Roman" w:hAnsi="Times New Roman" w:cs="Times New Roman"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0z4">
    <w:name w:val="WW8Num10z4"/>
    <w:rPr>
      <w:rFonts w:ascii="Courier New" w:hAnsi="Courier New" w:cs="Courier New" w:hint="default"/>
    </w:rPr>
  </w:style>
  <w:style w:type="character" w:customStyle="1" w:styleId="WW8Num11z0">
    <w:name w:val="WW8Num11z0"/>
    <w:rPr>
      <w:rFonts w:ascii="Verdana" w:hAnsi="Verdana" w:cs="Verdana"/>
      <w:b/>
      <w:bCs w:val="0"/>
      <w:sz w:val="17"/>
      <w:szCs w:val="17"/>
      <w:highlight w:val="white"/>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Times New Roman" w:hAnsi="Times New Roman" w:cs="Times New Roman"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Times New Roman" w:eastAsia="Times New Roman" w:hAnsi="Times New Roman" w:cs="Times New Roman" w:hint="default"/>
      <w:strike w:val="0"/>
      <w:dstrike w:val="0"/>
      <w:color w:val="000000"/>
      <w:sz w:val="18"/>
      <w:szCs w:val="18"/>
      <w:lang w:eastAsia="zh-CN"/>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hint="default"/>
    </w:rPr>
  </w:style>
  <w:style w:type="character" w:customStyle="1" w:styleId="Bekezdsalapbettpusa4">
    <w:name w:val="Bekezdés alapbetűtípusa4"/>
  </w:style>
  <w:style w:type="character" w:customStyle="1" w:styleId="Bekezdsalapbettpusa3">
    <w:name w:val="Bekezdés alapbetűtípusa3"/>
  </w:style>
  <w:style w:type="character" w:customStyle="1" w:styleId="Bekezdsalapbettpusa2">
    <w:name w:val="Bekezdés alapbetűtípusa2"/>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rPr>
      <w:rFonts w:ascii="Courier New" w:hAnsi="Courier New" w:cs="Courier New"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Times New Roman" w:eastAsia="Times New Roman" w:hAnsi="Times New Roman" w:cs="Times New Roman"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Verdana" w:hAnsi="Verdana" w:cs="Verdana"/>
      <w:b/>
      <w:sz w:val="17"/>
      <w:szCs w:val="17"/>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Times New Roman" w:eastAsia="Times New Roman" w:hAnsi="Times New Roman" w:cs="Times New Roman"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Times New Roman" w:eastAsia="Times New Roman" w:hAnsi="Times New Roman" w:cs="Times New Roman"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Times New Roman" w:eastAsia="Times New Roman" w:hAnsi="Times New Roman" w:cs="Times New Roman"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Times New Roman" w:eastAsia="Times New Roman" w:hAnsi="Times New Roman" w:cs="Times New Roman"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Verdana" w:hAnsi="Verdana" w:cs="Verdana"/>
      <w:sz w:val="17"/>
      <w:szCs w:val="17"/>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rPr>
      <w:rFonts w:ascii="Verdana" w:hAnsi="Verdana" w:cs="Verdana"/>
      <w:b/>
      <w:sz w:val="17"/>
      <w:szCs w:val="17"/>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hint="default"/>
    </w:rPr>
  </w:style>
  <w:style w:type="character" w:customStyle="1" w:styleId="WW8Num28z0">
    <w:name w:val="WW8Num28z0"/>
    <w:rPr>
      <w:rFonts w:ascii="Times New Roman" w:eastAsia="Times New Roman" w:hAnsi="Times New Roman" w:cs="Times New Roman"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8z4">
    <w:name w:val="WW8Num28z4"/>
    <w:rPr>
      <w:rFonts w:ascii="Courier New" w:hAnsi="Courier New" w:cs="Courier New" w:hint="default"/>
    </w:rPr>
  </w:style>
  <w:style w:type="character" w:customStyle="1" w:styleId="WW8Num29z0">
    <w:name w:val="WW8Num29z0"/>
    <w:rPr>
      <w:rFonts w:ascii="Times New Roman" w:eastAsia="Times New Roman" w:hAnsi="Times New Roman" w:cs="Times New Roman"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Times New Roman" w:eastAsia="Times New Roman" w:hAnsi="Times New Roman" w:cs="Times New Roman"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ascii="Times New Roman" w:eastAsia="Times New Roman" w:hAnsi="Times New Roman" w:cs="Times New Roman"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Times New Roman" w:eastAsia="Times New Roman" w:hAnsi="Times New Roman" w:cs="Times New Roman"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Times New Roman" w:eastAsia="Times New Roman" w:hAnsi="Times New Roman" w:cs="Times New Roman"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Bekezdsalapbettpusa1">
    <w:name w:val="Bekezdés alapbetűtípusa1"/>
  </w:style>
  <w:style w:type="character" w:customStyle="1" w:styleId="Cmsor1Char">
    <w:name w:val="Címsor 1 Char"/>
    <w:rPr>
      <w:rFonts w:ascii="Times New Roman" w:hAnsi="Times New Roman" w:cs="Times New Roman"/>
      <w:b/>
      <w:bCs/>
      <w:sz w:val="24"/>
      <w:szCs w:val="24"/>
    </w:rPr>
  </w:style>
  <w:style w:type="character" w:customStyle="1" w:styleId="Cmsor2Char">
    <w:name w:val="Címsor 2 Char"/>
    <w:rPr>
      <w:rFonts w:ascii="Cambria" w:eastAsia="Times New Roman" w:hAnsi="Cambria" w:cs="Times New Roman"/>
      <w:b/>
      <w:bCs/>
      <w:i/>
      <w:iCs/>
      <w:sz w:val="28"/>
      <w:szCs w:val="28"/>
    </w:rPr>
  </w:style>
  <w:style w:type="character" w:customStyle="1" w:styleId="SzvegtrzsChar">
    <w:name w:val="Szövegtörzs Char"/>
    <w:rPr>
      <w:sz w:val="23"/>
    </w:rPr>
  </w:style>
  <w:style w:type="character" w:customStyle="1" w:styleId="Cmsor3Char">
    <w:name w:val="Címsor 3 Char"/>
    <w:rPr>
      <w:rFonts w:ascii="Cambria" w:eastAsia="Times New Roman" w:hAnsi="Cambria" w:cs="Times New Roman"/>
      <w:b/>
      <w:bCs/>
      <w:sz w:val="26"/>
      <w:szCs w:val="26"/>
    </w:rPr>
  </w:style>
  <w:style w:type="character" w:customStyle="1" w:styleId="Cmsor4Char">
    <w:name w:val="Címsor 4 Char"/>
    <w:rPr>
      <w:rFonts w:ascii="Calibri" w:eastAsia="Times New Roman" w:hAnsi="Calibri" w:cs="Times New Roman"/>
      <w:b/>
      <w:bCs/>
      <w:sz w:val="28"/>
      <w:szCs w:val="28"/>
    </w:rPr>
  </w:style>
  <w:style w:type="character" w:customStyle="1" w:styleId="Cmsor5Char">
    <w:name w:val="Címsor 5 Char"/>
    <w:rPr>
      <w:rFonts w:ascii="Calibri" w:eastAsia="Times New Roman" w:hAnsi="Calibri" w:cs="Times New Roman"/>
      <w:b/>
      <w:bCs/>
      <w:i/>
      <w:iCs/>
      <w:sz w:val="26"/>
      <w:szCs w:val="26"/>
    </w:rPr>
  </w:style>
  <w:style w:type="character" w:customStyle="1" w:styleId="Cmsor6Char">
    <w:name w:val="Címsor 6 Char"/>
    <w:rPr>
      <w:rFonts w:ascii="Calibri" w:eastAsia="Times New Roman" w:hAnsi="Calibri" w:cs="Times New Roman"/>
      <w:b/>
      <w:bCs/>
      <w:sz w:val="22"/>
      <w:szCs w:val="22"/>
    </w:rPr>
  </w:style>
  <w:style w:type="character" w:customStyle="1" w:styleId="Cmsor7Char">
    <w:name w:val="Címsor 7 Char"/>
    <w:rPr>
      <w:rFonts w:ascii="Calibri" w:eastAsia="Times New Roman" w:hAnsi="Calibri" w:cs="Times New Roman"/>
      <w:sz w:val="24"/>
      <w:szCs w:val="24"/>
    </w:rPr>
  </w:style>
  <w:style w:type="character" w:customStyle="1" w:styleId="Cmsor8Char">
    <w:name w:val="Címsor 8 Char"/>
    <w:rPr>
      <w:rFonts w:ascii="Calibri" w:eastAsia="Times New Roman" w:hAnsi="Calibri" w:cs="Times New Roman"/>
      <w:i/>
      <w:iCs/>
      <w:sz w:val="24"/>
      <w:szCs w:val="24"/>
    </w:rPr>
  </w:style>
  <w:style w:type="character" w:customStyle="1" w:styleId="Cmsor9Char">
    <w:name w:val="Címsor 9 Char"/>
    <w:rPr>
      <w:rFonts w:ascii="Cambria" w:eastAsia="Times New Roman" w:hAnsi="Cambria" w:cs="Times New Roman"/>
      <w:sz w:val="22"/>
      <w:szCs w:val="22"/>
    </w:rPr>
  </w:style>
  <w:style w:type="character" w:customStyle="1" w:styleId="Szvegtrzs3Char">
    <w:name w:val="Szövegtörzs 3 Char"/>
    <w:rPr>
      <w:rFonts w:ascii="Arial" w:eastAsia="Times New Roman" w:hAnsi="Arial" w:cs="Arial"/>
      <w:sz w:val="22"/>
      <w:szCs w:val="16"/>
    </w:rPr>
  </w:style>
  <w:style w:type="character" w:customStyle="1" w:styleId="llbChar">
    <w:name w:val="Élőláb Char"/>
    <w:rPr>
      <w:rFonts w:ascii="Times New Roman" w:eastAsia="Times New Roman" w:hAnsi="Times New Roman" w:cs="Times New Roman"/>
      <w:sz w:val="24"/>
      <w:szCs w:val="24"/>
    </w:rPr>
  </w:style>
  <w:style w:type="character" w:customStyle="1" w:styleId="Szvegtrzs2Char">
    <w:name w:val="Szövegtörzs 2 Char"/>
    <w:rPr>
      <w:rFonts w:ascii="Times New Roman" w:eastAsia="Times New Roman" w:hAnsi="Times New Roman" w:cs="Times New Roman"/>
      <w:sz w:val="24"/>
      <w:szCs w:val="24"/>
    </w:rPr>
  </w:style>
  <w:style w:type="character" w:customStyle="1" w:styleId="SzvegtrzsbehzssalChar">
    <w:name w:val="Szövegtörzs behúzással Char"/>
    <w:rPr>
      <w:rFonts w:ascii="Times New Roman" w:eastAsia="Times New Roman" w:hAnsi="Times New Roman" w:cs="Times New Roman"/>
      <w:sz w:val="24"/>
      <w:szCs w:val="24"/>
    </w:rPr>
  </w:style>
  <w:style w:type="character" w:styleId="Kiemels">
    <w:name w:val="Emphasis"/>
    <w:qFormat/>
    <w:rPr>
      <w:i/>
      <w:iCs/>
    </w:rPr>
  </w:style>
  <w:style w:type="character" w:customStyle="1" w:styleId="CmChar">
    <w:name w:val="Cím Char"/>
    <w:rPr>
      <w:rFonts w:ascii="Times New Roman" w:eastAsia="Times New Roman" w:hAnsi="Times New Roman" w:cs="Times New Roman"/>
      <w:b/>
      <w:bCs/>
      <w:sz w:val="32"/>
      <w:szCs w:val="24"/>
    </w:rPr>
  </w:style>
  <w:style w:type="character" w:customStyle="1" w:styleId="lfejChar">
    <w:name w:val="Élőfej Char"/>
    <w:rPr>
      <w:rFonts w:ascii="Arial" w:eastAsia="Times New Roman" w:hAnsi="Arial" w:cs="Arial"/>
      <w:sz w:val="24"/>
      <w:szCs w:val="24"/>
    </w:rPr>
  </w:style>
  <w:style w:type="character" w:customStyle="1" w:styleId="Szvegtrzsbehzssal3Char">
    <w:name w:val="Szövegtörzs behúzással 3 Char"/>
    <w:rPr>
      <w:rFonts w:ascii="Times New Roman" w:eastAsia="Times New Roman" w:hAnsi="Times New Roman" w:cs="Times New Roman"/>
      <w:sz w:val="16"/>
      <w:szCs w:val="16"/>
    </w:rPr>
  </w:style>
  <w:style w:type="character" w:customStyle="1" w:styleId="Szvegtrzsbehzssal2Char">
    <w:name w:val="Szövegtörzs behúzással 2 Char"/>
    <w:rPr>
      <w:rFonts w:ascii="Times New Roman" w:eastAsia="Times New Roman" w:hAnsi="Times New Roman" w:cs="Times New Roman"/>
      <w:b/>
      <w:color w:val="000000"/>
      <w:sz w:val="24"/>
      <w:szCs w:val="24"/>
    </w:rPr>
  </w:style>
  <w:style w:type="character" w:customStyle="1" w:styleId="BuborkszvegChar">
    <w:name w:val="Buborékszöveg Char"/>
    <w:rPr>
      <w:rFonts w:ascii="Tahoma" w:eastAsia="Times New Roman" w:hAnsi="Tahoma" w:cs="Tahoma"/>
      <w:sz w:val="16"/>
      <w:szCs w:val="16"/>
    </w:rPr>
  </w:style>
  <w:style w:type="character" w:styleId="Oldalszm">
    <w:name w:val="page number"/>
    <w:basedOn w:val="Bekezdsalapbettpusa1"/>
  </w:style>
  <w:style w:type="character" w:customStyle="1" w:styleId="JegyzetszvegChar">
    <w:name w:val="Jegyzetszöveg Char"/>
    <w:rPr>
      <w:rFonts w:ascii="Times New Roman" w:eastAsia="Times New Roman" w:hAnsi="Times New Roman" w:cs="Times New Roman"/>
    </w:rPr>
  </w:style>
  <w:style w:type="character" w:customStyle="1" w:styleId="MegjegyzstrgyaChar">
    <w:name w:val="Megjegyzés tárgya Char"/>
    <w:rPr>
      <w:rFonts w:ascii="Times New Roman" w:eastAsia="Times New Roman" w:hAnsi="Times New Roman" w:cs="Times New Roman"/>
      <w:b/>
      <w:bCs/>
    </w:rPr>
  </w:style>
  <w:style w:type="character" w:customStyle="1" w:styleId="LbjegyzetszvegChar">
    <w:name w:val="Lábjegyzetszöveg Char"/>
    <w:rPr>
      <w:rFonts w:ascii="Times New Roman" w:eastAsia="Times New Roman" w:hAnsi="Times New Roman" w:cs="Times New Roman"/>
    </w:rPr>
  </w:style>
  <w:style w:type="character" w:customStyle="1" w:styleId="Lbjegyzet-karakterek">
    <w:name w:val="Lábjegyzet-karakterek"/>
    <w:rPr>
      <w:vertAlign w:val="superscript"/>
    </w:rPr>
  </w:style>
  <w:style w:type="character" w:customStyle="1" w:styleId="Jegyzethivatkozs1">
    <w:name w:val="Jegyzethivatkozás1"/>
    <w:rPr>
      <w:sz w:val="16"/>
      <w:szCs w:val="16"/>
    </w:rPr>
  </w:style>
  <w:style w:type="character" w:customStyle="1" w:styleId="JegyzetszvegChar1">
    <w:name w:val="Jegyzetszöveg Char1"/>
    <w:rPr>
      <w:lang w:eastAsia="zh-CN"/>
    </w:rPr>
  </w:style>
  <w:style w:type="character" w:customStyle="1" w:styleId="apple-converted-space">
    <w:name w:val="apple-converted-space"/>
  </w:style>
  <w:style w:type="character" w:customStyle="1" w:styleId="Kiemels21">
    <w:name w:val="Kiemelés21"/>
    <w:qFormat/>
    <w:rPr>
      <w:b/>
      <w:bCs/>
    </w:rPr>
  </w:style>
  <w:style w:type="paragraph" w:customStyle="1" w:styleId="Cmsor">
    <w:name w:val="Címsor"/>
    <w:basedOn w:val="Norml"/>
    <w:next w:val="Szvegtrzs"/>
    <w:pPr>
      <w:jc w:val="center"/>
    </w:pPr>
    <w:rPr>
      <w:b/>
      <w:bCs/>
      <w:sz w:val="32"/>
    </w:rPr>
  </w:style>
  <w:style w:type="paragraph" w:styleId="Szvegtrzs">
    <w:name w:val="Body Text"/>
    <w:basedOn w:val="Norml"/>
    <w:pPr>
      <w:spacing w:after="120"/>
    </w:pPr>
  </w:style>
  <w:style w:type="paragraph" w:styleId="Lista">
    <w:name w:val="List"/>
    <w:basedOn w:val="Norml"/>
    <w:pPr>
      <w:ind w:left="283" w:hanging="283"/>
    </w:pPr>
  </w:style>
  <w:style w:type="paragraph" w:styleId="Kpalrs">
    <w:name w:val="caption"/>
    <w:basedOn w:val="Norml"/>
    <w:qFormat/>
    <w:pPr>
      <w:suppressLineNumbers/>
      <w:spacing w:before="120" w:after="120"/>
    </w:pPr>
    <w:rPr>
      <w:rFonts w:cs="Mangal"/>
      <w:i/>
      <w:iCs/>
    </w:rPr>
  </w:style>
  <w:style w:type="paragraph" w:customStyle="1" w:styleId="Trgymutat">
    <w:name w:val="Tárgymutató"/>
    <w:basedOn w:val="Norml"/>
    <w:pPr>
      <w:suppressLineNumbers/>
    </w:pPr>
    <w:rPr>
      <w:rFonts w:cs="Arial"/>
    </w:rPr>
  </w:style>
  <w:style w:type="paragraph" w:customStyle="1" w:styleId="Kpalrs4">
    <w:name w:val="Képaláírás4"/>
    <w:basedOn w:val="Norml"/>
    <w:pPr>
      <w:suppressLineNumbers/>
      <w:spacing w:before="120" w:after="120"/>
    </w:pPr>
    <w:rPr>
      <w:rFonts w:cs="Mangal"/>
      <w:i/>
      <w:iCs/>
    </w:rPr>
  </w:style>
  <w:style w:type="paragraph" w:customStyle="1" w:styleId="Kpalrs3">
    <w:name w:val="Képaláírás3"/>
    <w:basedOn w:val="Norml"/>
    <w:pPr>
      <w:suppressLineNumbers/>
      <w:spacing w:before="120" w:after="120"/>
    </w:pPr>
    <w:rPr>
      <w:rFonts w:cs="Mangal"/>
      <w:i/>
      <w:iCs/>
    </w:rPr>
  </w:style>
  <w:style w:type="paragraph" w:customStyle="1" w:styleId="Kpalrs2">
    <w:name w:val="Képaláírás2"/>
    <w:basedOn w:val="Norml"/>
    <w:pPr>
      <w:suppressLineNumbers/>
      <w:spacing w:before="120" w:after="120"/>
    </w:pPr>
    <w:rPr>
      <w:rFonts w:cs="Arial"/>
      <w:i/>
      <w:iCs/>
    </w:rPr>
  </w:style>
  <w:style w:type="paragraph" w:customStyle="1" w:styleId="Kpalrs1">
    <w:name w:val="Képaláírás1"/>
    <w:basedOn w:val="Norml"/>
    <w:next w:val="Szvegtrzs"/>
    <w:rPr>
      <w:b/>
      <w:bCs/>
      <w:sz w:val="20"/>
      <w:szCs w:val="20"/>
    </w:rPr>
  </w:style>
  <w:style w:type="paragraph" w:styleId="Nincstrkz">
    <w:name w:val="No Spacing"/>
    <w:qFormat/>
    <w:pPr>
      <w:suppressAutoHyphens/>
    </w:pPr>
    <w:rPr>
      <w:rFonts w:ascii="Calibri" w:eastAsia="Calibri" w:hAnsi="Calibri" w:cs="Calibri"/>
      <w:sz w:val="22"/>
      <w:szCs w:val="22"/>
      <w:lang w:eastAsia="zh-CN"/>
    </w:rPr>
  </w:style>
  <w:style w:type="paragraph" w:customStyle="1" w:styleId="Szvegtrzs31">
    <w:name w:val="Szövegtörzs 31"/>
    <w:basedOn w:val="Norml"/>
    <w:pPr>
      <w:tabs>
        <w:tab w:val="left" w:pos="851"/>
      </w:tabs>
      <w:spacing w:before="120" w:after="120"/>
      <w:ind w:left="851" w:hanging="851"/>
      <w:jc w:val="both"/>
    </w:pPr>
    <w:rPr>
      <w:rFonts w:ascii="Arial" w:hAnsi="Arial" w:cs="Arial"/>
      <w:sz w:val="22"/>
      <w:szCs w:val="16"/>
    </w:rPr>
  </w:style>
  <w:style w:type="paragraph" w:styleId="llb">
    <w:name w:val="footer"/>
    <w:basedOn w:val="Norml"/>
  </w:style>
  <w:style w:type="paragraph" w:customStyle="1" w:styleId="Szvegtrzs21">
    <w:name w:val="Szövegtörzs 21"/>
    <w:basedOn w:val="Norml"/>
    <w:pPr>
      <w:spacing w:after="120" w:line="480" w:lineRule="auto"/>
    </w:pPr>
  </w:style>
  <w:style w:type="paragraph" w:customStyle="1" w:styleId="AD">
    <w:name w:val="AD"/>
    <w:basedOn w:val="Norml"/>
    <w:pPr>
      <w:widowControl w:val="0"/>
      <w:spacing w:line="360" w:lineRule="atLeast"/>
      <w:jc w:val="both"/>
    </w:pPr>
    <w:rPr>
      <w:szCs w:val="20"/>
      <w:lang w:val="de-DE"/>
    </w:rPr>
  </w:style>
  <w:style w:type="paragraph" w:styleId="Szvegtrzsbehzssal">
    <w:name w:val="Body Text Indent"/>
    <w:basedOn w:val="Norml"/>
    <w:pPr>
      <w:ind w:left="641"/>
      <w:jc w:val="both"/>
    </w:pPr>
  </w:style>
  <w:style w:type="paragraph" w:styleId="lfej">
    <w:name w:val="header"/>
    <w:basedOn w:val="Norml"/>
    <w:pPr>
      <w:numPr>
        <w:numId w:val="9"/>
      </w:numPr>
      <w:ind w:left="0" w:firstLine="0"/>
    </w:pPr>
    <w:rPr>
      <w:rFonts w:ascii="Arial" w:hAnsi="Arial" w:cs="Arial"/>
    </w:rPr>
  </w:style>
  <w:style w:type="paragraph" w:customStyle="1" w:styleId="Szvegtrzsbehzssal31">
    <w:name w:val="Szövegtörzs behúzással 31"/>
    <w:basedOn w:val="Norml"/>
    <w:pPr>
      <w:spacing w:after="120"/>
      <w:ind w:left="283"/>
    </w:pPr>
    <w:rPr>
      <w:sz w:val="16"/>
      <w:szCs w:val="16"/>
    </w:rPr>
  </w:style>
  <w:style w:type="paragraph" w:customStyle="1" w:styleId="Felsorols1">
    <w:name w:val="Felsorolás1"/>
    <w:basedOn w:val="Norml"/>
    <w:pPr>
      <w:spacing w:before="80" w:after="80"/>
      <w:jc w:val="both"/>
    </w:pPr>
    <w:rPr>
      <w:rFonts w:ascii="Verdana" w:hAnsi="Verdana" w:cs="Verdana"/>
      <w:sz w:val="17"/>
      <w:szCs w:val="17"/>
    </w:rPr>
  </w:style>
  <w:style w:type="paragraph" w:customStyle="1" w:styleId="Felsorols21">
    <w:name w:val="Felsorolás 21"/>
    <w:basedOn w:val="Norml"/>
    <w:pPr>
      <w:numPr>
        <w:numId w:val="10"/>
      </w:numPr>
      <w:spacing w:before="80" w:after="80"/>
      <w:jc w:val="both"/>
    </w:pPr>
    <w:rPr>
      <w:rFonts w:ascii="Verdana" w:hAnsi="Verdana" w:cs="Verdana"/>
      <w:sz w:val="17"/>
      <w:szCs w:val="17"/>
    </w:rPr>
  </w:style>
  <w:style w:type="paragraph" w:customStyle="1" w:styleId="Szvegtrzsbehzssal21">
    <w:name w:val="Szövegtörzs behúzással 21"/>
    <w:basedOn w:val="Norml"/>
    <w:pPr>
      <w:overflowPunct w:val="0"/>
      <w:autoSpaceDE w:val="0"/>
      <w:ind w:left="360"/>
      <w:jc w:val="center"/>
      <w:textAlignment w:val="baseline"/>
    </w:pPr>
    <w:rPr>
      <w:b/>
      <w:color w:val="000000"/>
    </w:rPr>
  </w:style>
  <w:style w:type="paragraph" w:customStyle="1" w:styleId="Normlbehzs1">
    <w:name w:val="Normál behúzás1"/>
    <w:basedOn w:val="Norml"/>
    <w:pPr>
      <w:overflowPunct w:val="0"/>
      <w:autoSpaceDE w:val="0"/>
      <w:spacing w:line="240" w:lineRule="exact"/>
      <w:ind w:left="2268"/>
      <w:jc w:val="both"/>
      <w:textAlignment w:val="baseline"/>
    </w:pPr>
    <w:rPr>
      <w:szCs w:val="20"/>
      <w:lang w:val="en-GB"/>
    </w:rPr>
  </w:style>
  <w:style w:type="paragraph" w:styleId="Buborkszveg">
    <w:name w:val="Balloon Text"/>
    <w:basedOn w:val="Norml"/>
    <w:rPr>
      <w:rFonts w:ascii="Tahoma" w:hAnsi="Tahoma" w:cs="Tahoma"/>
      <w:sz w:val="16"/>
      <w:szCs w:val="16"/>
    </w:rPr>
  </w:style>
  <w:style w:type="paragraph" w:customStyle="1" w:styleId="Jegyzetszveg1">
    <w:name w:val="Jegyzetszöveg1"/>
    <w:basedOn w:val="Norml"/>
    <w:rPr>
      <w:sz w:val="20"/>
      <w:szCs w:val="20"/>
    </w:rPr>
  </w:style>
  <w:style w:type="paragraph" w:styleId="Megjegyzstrgya">
    <w:name w:val="annotation subject"/>
    <w:basedOn w:val="Jegyzetszveg1"/>
    <w:next w:val="Jegyzetszveg1"/>
    <w:rPr>
      <w:b/>
      <w:bCs/>
    </w:rPr>
  </w:style>
  <w:style w:type="paragraph" w:styleId="NormlWeb">
    <w:name w:val="Normal (Web)"/>
    <w:basedOn w:val="Norml"/>
    <w:pPr>
      <w:spacing w:before="150" w:after="150"/>
      <w:ind w:left="675" w:right="525"/>
    </w:pPr>
    <w:rPr>
      <w:sz w:val="19"/>
      <w:szCs w:val="19"/>
    </w:rPr>
  </w:style>
  <w:style w:type="paragraph" w:styleId="Lbjegyzetszveg">
    <w:name w:val="footnote text"/>
    <w:basedOn w:val="Norml"/>
    <w:rPr>
      <w:sz w:val="20"/>
      <w:szCs w:val="20"/>
    </w:rPr>
  </w:style>
  <w:style w:type="paragraph" w:customStyle="1" w:styleId="Kerettartalom">
    <w:name w:val="Kerettartalom"/>
    <w:basedOn w:val="Norml"/>
  </w:style>
  <w:style w:type="paragraph" w:customStyle="1" w:styleId="Tblzattartalom">
    <w:name w:val="Táblázattartalom"/>
    <w:basedOn w:val="Norml"/>
    <w:pPr>
      <w:suppressLineNumbers/>
    </w:pPr>
  </w:style>
  <w:style w:type="paragraph" w:customStyle="1" w:styleId="Tblzatfejlc">
    <w:name w:val="Táblázatfejléc"/>
    <w:basedOn w:val="Tblzattartalom"/>
    <w:pPr>
      <w:jc w:val="center"/>
    </w:pPr>
    <w:rPr>
      <w:b/>
      <w:bCs/>
    </w:rPr>
  </w:style>
  <w:style w:type="paragraph" w:customStyle="1" w:styleId="Elformzottszveg">
    <w:name w:val="Előformázott szöveg"/>
    <w:basedOn w:val="Norml"/>
    <w:rPr>
      <w:rFonts w:ascii="Liberation Mono" w:eastAsia="NSimSun" w:hAnsi="Liberation Mono" w:cs="Liberation Mono"/>
      <w:sz w:val="20"/>
      <w:szCs w:val="20"/>
    </w:rPr>
  </w:style>
  <w:style w:type="paragraph" w:customStyle="1" w:styleId="Felsorols2">
    <w:name w:val="Felsorolás2"/>
    <w:basedOn w:val="Norml"/>
    <w:pPr>
      <w:numPr>
        <w:numId w:val="12"/>
      </w:numPr>
      <w:suppressAutoHyphens w:val="0"/>
      <w:spacing w:after="240"/>
      <w:jc w:val="both"/>
    </w:pPr>
  </w:style>
  <w:style w:type="paragraph" w:customStyle="1" w:styleId="Jegyzetszveg2">
    <w:name w:val="Jegyzetszöveg2"/>
    <w:basedOn w:val="Norml"/>
    <w:rPr>
      <w:sz w:val="20"/>
      <w:szCs w:val="20"/>
    </w:rPr>
  </w:style>
  <w:style w:type="paragraph" w:styleId="Vltozat">
    <w:name w:val="Revision"/>
    <w:hidden/>
    <w:uiPriority w:val="99"/>
    <w:semiHidden/>
    <w:rsid w:val="00CD434C"/>
    <w:rPr>
      <w:sz w:val="24"/>
      <w:szCs w:val="24"/>
      <w:lang w:eastAsia="zh-CN"/>
    </w:rPr>
  </w:style>
  <w:style w:type="paragraph" w:styleId="Listaszerbekezds">
    <w:name w:val="List Paragraph"/>
    <w:basedOn w:val="Norml"/>
    <w:uiPriority w:val="34"/>
    <w:qFormat/>
    <w:rsid w:val="00A176D0"/>
    <w:pPr>
      <w:suppressAutoHyphens w:val="0"/>
      <w:spacing w:after="200" w:line="276" w:lineRule="auto"/>
      <w:ind w:left="720"/>
      <w:contextualSpacing/>
    </w:pPr>
    <w:rPr>
      <w:rFonts w:ascii="Calibri" w:eastAsia="Calibri" w:hAnsi="Calibri"/>
      <w:sz w:val="22"/>
      <w:szCs w:val="22"/>
      <w:lang w:eastAsia="en-US"/>
    </w:rPr>
  </w:style>
  <w:style w:type="paragraph" w:customStyle="1" w:styleId="CM32">
    <w:name w:val="CM32"/>
    <w:basedOn w:val="Norml"/>
    <w:next w:val="Norml"/>
    <w:rsid w:val="008623B3"/>
    <w:pPr>
      <w:widowControl w:val="0"/>
      <w:suppressAutoHyphens w:val="0"/>
      <w:autoSpaceDE w:val="0"/>
      <w:autoSpaceDN w:val="0"/>
      <w:adjustRightInd w:val="0"/>
      <w:spacing w:after="520"/>
    </w:pPr>
    <w:rPr>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pPr>
      <w:suppressAutoHyphens/>
    </w:pPr>
    <w:rPr>
      <w:sz w:val="24"/>
      <w:szCs w:val="24"/>
      <w:lang w:eastAsia="zh-CN"/>
    </w:rPr>
  </w:style>
  <w:style w:type="paragraph" w:styleId="Cmsor1">
    <w:name w:val="heading 1"/>
    <w:basedOn w:val="Norml"/>
    <w:next w:val="Norml"/>
    <w:qFormat/>
    <w:pPr>
      <w:keepNext/>
      <w:numPr>
        <w:numId w:val="1"/>
      </w:numPr>
      <w:jc w:val="center"/>
      <w:outlineLvl w:val="0"/>
    </w:pPr>
    <w:rPr>
      <w:b/>
      <w:bCs/>
    </w:rPr>
  </w:style>
  <w:style w:type="paragraph" w:styleId="Cmsor2">
    <w:name w:val="heading 2"/>
    <w:basedOn w:val="Norml"/>
    <w:next w:val="Norml"/>
    <w:qFormat/>
    <w:pPr>
      <w:keepNext/>
      <w:numPr>
        <w:ilvl w:val="1"/>
        <w:numId w:val="1"/>
      </w:numPr>
      <w:spacing w:before="240" w:after="60"/>
      <w:outlineLvl w:val="1"/>
    </w:pPr>
    <w:rPr>
      <w:rFonts w:ascii="Cambria" w:hAnsi="Cambria"/>
      <w:b/>
      <w:bCs/>
      <w:i/>
      <w:iCs/>
      <w:sz w:val="28"/>
      <w:szCs w:val="28"/>
    </w:rPr>
  </w:style>
  <w:style w:type="paragraph" w:styleId="Cmsor3">
    <w:name w:val="heading 3"/>
    <w:basedOn w:val="Cmsor2"/>
    <w:next w:val="Szvegtrzs"/>
    <w:qFormat/>
    <w:pPr>
      <w:numPr>
        <w:ilvl w:val="2"/>
      </w:numPr>
      <w:outlineLvl w:val="2"/>
    </w:pPr>
    <w:rPr>
      <w:i w:val="0"/>
      <w:iCs w:val="0"/>
      <w:sz w:val="26"/>
      <w:szCs w:val="26"/>
    </w:rPr>
  </w:style>
  <w:style w:type="paragraph" w:styleId="Cmsor4">
    <w:name w:val="heading 4"/>
    <w:basedOn w:val="Norml"/>
    <w:next w:val="Szvegtrzs"/>
    <w:qFormat/>
    <w:pPr>
      <w:keepNext/>
      <w:numPr>
        <w:ilvl w:val="3"/>
        <w:numId w:val="1"/>
      </w:numPr>
      <w:spacing w:before="240" w:after="60"/>
      <w:outlineLvl w:val="3"/>
    </w:pPr>
    <w:rPr>
      <w:rFonts w:ascii="Calibri" w:hAnsi="Calibri"/>
      <w:b/>
      <w:bCs/>
      <w:sz w:val="28"/>
      <w:szCs w:val="28"/>
    </w:rPr>
  </w:style>
  <w:style w:type="paragraph" w:styleId="Cmsor5">
    <w:name w:val="heading 5"/>
    <w:basedOn w:val="Norml"/>
    <w:next w:val="Norml"/>
    <w:qFormat/>
    <w:pPr>
      <w:numPr>
        <w:ilvl w:val="4"/>
        <w:numId w:val="1"/>
      </w:numPr>
      <w:spacing w:before="240" w:after="60"/>
      <w:outlineLvl w:val="4"/>
    </w:pPr>
    <w:rPr>
      <w:rFonts w:ascii="Calibri" w:hAnsi="Calibri"/>
      <w:b/>
      <w:bCs/>
      <w:i/>
      <w:iCs/>
      <w:sz w:val="26"/>
      <w:szCs w:val="26"/>
    </w:rPr>
  </w:style>
  <w:style w:type="paragraph" w:styleId="Cmsor6">
    <w:name w:val="heading 6"/>
    <w:basedOn w:val="Norml"/>
    <w:next w:val="Norml"/>
    <w:qFormat/>
    <w:pPr>
      <w:numPr>
        <w:ilvl w:val="5"/>
        <w:numId w:val="1"/>
      </w:numPr>
      <w:spacing w:before="240" w:after="60"/>
      <w:outlineLvl w:val="5"/>
    </w:pPr>
    <w:rPr>
      <w:rFonts w:ascii="Calibri" w:hAnsi="Calibri"/>
      <w:b/>
      <w:bCs/>
    </w:rPr>
  </w:style>
  <w:style w:type="paragraph" w:styleId="Cmsor7">
    <w:name w:val="heading 7"/>
    <w:basedOn w:val="Norml"/>
    <w:next w:val="Norml"/>
    <w:qFormat/>
    <w:pPr>
      <w:numPr>
        <w:ilvl w:val="6"/>
        <w:numId w:val="1"/>
      </w:numPr>
      <w:spacing w:before="240" w:after="60"/>
      <w:outlineLvl w:val="6"/>
    </w:pPr>
    <w:rPr>
      <w:rFonts w:ascii="Calibri" w:hAnsi="Calibri"/>
    </w:rPr>
  </w:style>
  <w:style w:type="paragraph" w:styleId="Cmsor8">
    <w:name w:val="heading 8"/>
    <w:basedOn w:val="Norml"/>
    <w:next w:val="Norml"/>
    <w:qFormat/>
    <w:pPr>
      <w:numPr>
        <w:ilvl w:val="7"/>
        <w:numId w:val="1"/>
      </w:numPr>
      <w:spacing w:before="240" w:after="60"/>
      <w:outlineLvl w:val="7"/>
    </w:pPr>
    <w:rPr>
      <w:rFonts w:ascii="Calibri" w:hAnsi="Calibri"/>
      <w:i/>
      <w:iCs/>
    </w:rPr>
  </w:style>
  <w:style w:type="paragraph" w:styleId="Cmsor9">
    <w:name w:val="heading 9"/>
    <w:basedOn w:val="Norml"/>
    <w:next w:val="Norml"/>
    <w:qFormat/>
    <w:pPr>
      <w:numPr>
        <w:ilvl w:val="8"/>
        <w:numId w:val="1"/>
      </w:numPr>
      <w:spacing w:before="240" w:after="60"/>
      <w:outlineLvl w:val="8"/>
    </w:pPr>
    <w:rPr>
      <w:rFonts w:ascii="Cambria" w:hAnsi="Cambri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Verdana" w:hAnsi="Verdana" w:cs="Verdana"/>
      <w:sz w:val="17"/>
      <w:szCs w:val="17"/>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rPr>
  </w:style>
  <w:style w:type="character" w:customStyle="1" w:styleId="WW8Num5z0">
    <w:name w:val="WW8Num5z0"/>
    <w:rPr>
      <w:rFonts w:ascii="Times New Roman" w:hAnsi="Times New Roman" w:cs="Times New Roman" w:hint="default"/>
      <w:color w:val="000000"/>
      <w:sz w:val="17"/>
      <w:szCs w:val="17"/>
      <w:highlight w:val="lightGray"/>
    </w:rPr>
  </w:style>
  <w:style w:type="character" w:customStyle="1" w:styleId="WW8Num6z0">
    <w:name w:val="WW8Num6z0"/>
    <w:rPr>
      <w:rFonts w:ascii="Times New Roman" w:hAnsi="Times New Roman" w:cs="Times New Roman" w:hint="default"/>
    </w:rPr>
  </w:style>
  <w:style w:type="character" w:customStyle="1" w:styleId="WW8Num7z0">
    <w:name w:val="WW8Num7z0"/>
    <w:rPr>
      <w:rFonts w:ascii="Verdana" w:hAnsi="Verdana" w:cs="Verdana"/>
      <w:b/>
      <w:bCs w:val="0"/>
      <w:sz w:val="17"/>
      <w:szCs w:val="17"/>
      <w:highlight w:val="white"/>
    </w:rPr>
  </w:style>
  <w:style w:type="character" w:customStyle="1" w:styleId="WW8Num8z0">
    <w:name w:val="WW8Num8z0"/>
    <w:rPr>
      <w:rFonts w:ascii="Verdana" w:hAnsi="Verdana" w:cs="Verdana"/>
      <w:sz w:val="17"/>
      <w:szCs w:val="17"/>
    </w:rPr>
  </w:style>
  <w:style w:type="character" w:customStyle="1" w:styleId="WW8Num9z0">
    <w:name w:val="WW8Num9z0"/>
    <w:rPr>
      <w:rFonts w:ascii="Symbol" w:hAnsi="Symbol" w:cs="Symbol" w:hint="default"/>
    </w:rPr>
  </w:style>
  <w:style w:type="character" w:customStyle="1" w:styleId="WW8Num10z0">
    <w:name w:val="WW8Num10z0"/>
    <w:rPr>
      <w:rFonts w:ascii="Times New Roman" w:hAnsi="Times New Roman" w:cs="Times New Roman"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0z4">
    <w:name w:val="WW8Num10z4"/>
    <w:rPr>
      <w:rFonts w:ascii="Courier New" w:hAnsi="Courier New" w:cs="Courier New" w:hint="default"/>
    </w:rPr>
  </w:style>
  <w:style w:type="character" w:customStyle="1" w:styleId="WW8Num11z0">
    <w:name w:val="WW8Num11z0"/>
    <w:rPr>
      <w:rFonts w:ascii="Verdana" w:hAnsi="Verdana" w:cs="Verdana"/>
      <w:b/>
      <w:bCs w:val="0"/>
      <w:sz w:val="17"/>
      <w:szCs w:val="17"/>
      <w:highlight w:val="white"/>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Times New Roman" w:hAnsi="Times New Roman" w:cs="Times New Roman"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Times New Roman" w:eastAsia="Times New Roman" w:hAnsi="Times New Roman" w:cs="Times New Roman" w:hint="default"/>
      <w:strike w:val="0"/>
      <w:dstrike w:val="0"/>
      <w:color w:val="000000"/>
      <w:sz w:val="18"/>
      <w:szCs w:val="18"/>
      <w:lang w:eastAsia="zh-CN"/>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hint="default"/>
    </w:rPr>
  </w:style>
  <w:style w:type="character" w:customStyle="1" w:styleId="Bekezdsalapbettpusa4">
    <w:name w:val="Bekezdés alapbetűtípusa4"/>
  </w:style>
  <w:style w:type="character" w:customStyle="1" w:styleId="Bekezdsalapbettpusa3">
    <w:name w:val="Bekezdés alapbetűtípusa3"/>
  </w:style>
  <w:style w:type="character" w:customStyle="1" w:styleId="Bekezdsalapbettpusa2">
    <w:name w:val="Bekezdés alapbetűtípusa2"/>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rPr>
      <w:rFonts w:ascii="Courier New" w:hAnsi="Courier New" w:cs="Courier New"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Times New Roman" w:eastAsia="Times New Roman" w:hAnsi="Times New Roman" w:cs="Times New Roman"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Verdana" w:hAnsi="Verdana" w:cs="Verdana"/>
      <w:b/>
      <w:sz w:val="17"/>
      <w:szCs w:val="17"/>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Times New Roman" w:eastAsia="Times New Roman" w:hAnsi="Times New Roman" w:cs="Times New Roman"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Times New Roman" w:eastAsia="Times New Roman" w:hAnsi="Times New Roman" w:cs="Times New Roman"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Times New Roman" w:eastAsia="Times New Roman" w:hAnsi="Times New Roman" w:cs="Times New Roman"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Times New Roman" w:eastAsia="Times New Roman" w:hAnsi="Times New Roman" w:cs="Times New Roman"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Verdana" w:hAnsi="Verdana" w:cs="Verdana"/>
      <w:sz w:val="17"/>
      <w:szCs w:val="17"/>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rPr>
      <w:rFonts w:ascii="Verdana" w:hAnsi="Verdana" w:cs="Verdana"/>
      <w:b/>
      <w:sz w:val="17"/>
      <w:szCs w:val="17"/>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hint="default"/>
    </w:rPr>
  </w:style>
  <w:style w:type="character" w:customStyle="1" w:styleId="WW8Num28z0">
    <w:name w:val="WW8Num28z0"/>
    <w:rPr>
      <w:rFonts w:ascii="Times New Roman" w:eastAsia="Times New Roman" w:hAnsi="Times New Roman" w:cs="Times New Roman"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8z4">
    <w:name w:val="WW8Num28z4"/>
    <w:rPr>
      <w:rFonts w:ascii="Courier New" w:hAnsi="Courier New" w:cs="Courier New" w:hint="default"/>
    </w:rPr>
  </w:style>
  <w:style w:type="character" w:customStyle="1" w:styleId="WW8Num29z0">
    <w:name w:val="WW8Num29z0"/>
    <w:rPr>
      <w:rFonts w:ascii="Times New Roman" w:eastAsia="Times New Roman" w:hAnsi="Times New Roman" w:cs="Times New Roman"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Times New Roman" w:eastAsia="Times New Roman" w:hAnsi="Times New Roman" w:cs="Times New Roman"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ascii="Times New Roman" w:eastAsia="Times New Roman" w:hAnsi="Times New Roman" w:cs="Times New Roman"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Times New Roman" w:eastAsia="Times New Roman" w:hAnsi="Times New Roman" w:cs="Times New Roman"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Times New Roman" w:eastAsia="Times New Roman" w:hAnsi="Times New Roman" w:cs="Times New Roman"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Bekezdsalapbettpusa1">
    <w:name w:val="Bekezdés alapbetűtípusa1"/>
  </w:style>
  <w:style w:type="character" w:customStyle="1" w:styleId="Cmsor1Char">
    <w:name w:val="Címsor 1 Char"/>
    <w:rPr>
      <w:rFonts w:ascii="Times New Roman" w:hAnsi="Times New Roman" w:cs="Times New Roman"/>
      <w:b/>
      <w:bCs/>
      <w:sz w:val="24"/>
      <w:szCs w:val="24"/>
    </w:rPr>
  </w:style>
  <w:style w:type="character" w:customStyle="1" w:styleId="Cmsor2Char">
    <w:name w:val="Címsor 2 Char"/>
    <w:rPr>
      <w:rFonts w:ascii="Cambria" w:eastAsia="Times New Roman" w:hAnsi="Cambria" w:cs="Times New Roman"/>
      <w:b/>
      <w:bCs/>
      <w:i/>
      <w:iCs/>
      <w:sz w:val="28"/>
      <w:szCs w:val="28"/>
    </w:rPr>
  </w:style>
  <w:style w:type="character" w:customStyle="1" w:styleId="SzvegtrzsChar">
    <w:name w:val="Szövegtörzs Char"/>
    <w:rPr>
      <w:sz w:val="23"/>
    </w:rPr>
  </w:style>
  <w:style w:type="character" w:customStyle="1" w:styleId="Cmsor3Char">
    <w:name w:val="Címsor 3 Char"/>
    <w:rPr>
      <w:rFonts w:ascii="Cambria" w:eastAsia="Times New Roman" w:hAnsi="Cambria" w:cs="Times New Roman"/>
      <w:b/>
      <w:bCs/>
      <w:sz w:val="26"/>
      <w:szCs w:val="26"/>
    </w:rPr>
  </w:style>
  <w:style w:type="character" w:customStyle="1" w:styleId="Cmsor4Char">
    <w:name w:val="Címsor 4 Char"/>
    <w:rPr>
      <w:rFonts w:ascii="Calibri" w:eastAsia="Times New Roman" w:hAnsi="Calibri" w:cs="Times New Roman"/>
      <w:b/>
      <w:bCs/>
      <w:sz w:val="28"/>
      <w:szCs w:val="28"/>
    </w:rPr>
  </w:style>
  <w:style w:type="character" w:customStyle="1" w:styleId="Cmsor5Char">
    <w:name w:val="Címsor 5 Char"/>
    <w:rPr>
      <w:rFonts w:ascii="Calibri" w:eastAsia="Times New Roman" w:hAnsi="Calibri" w:cs="Times New Roman"/>
      <w:b/>
      <w:bCs/>
      <w:i/>
      <w:iCs/>
      <w:sz w:val="26"/>
      <w:szCs w:val="26"/>
    </w:rPr>
  </w:style>
  <w:style w:type="character" w:customStyle="1" w:styleId="Cmsor6Char">
    <w:name w:val="Címsor 6 Char"/>
    <w:rPr>
      <w:rFonts w:ascii="Calibri" w:eastAsia="Times New Roman" w:hAnsi="Calibri" w:cs="Times New Roman"/>
      <w:b/>
      <w:bCs/>
      <w:sz w:val="22"/>
      <w:szCs w:val="22"/>
    </w:rPr>
  </w:style>
  <w:style w:type="character" w:customStyle="1" w:styleId="Cmsor7Char">
    <w:name w:val="Címsor 7 Char"/>
    <w:rPr>
      <w:rFonts w:ascii="Calibri" w:eastAsia="Times New Roman" w:hAnsi="Calibri" w:cs="Times New Roman"/>
      <w:sz w:val="24"/>
      <w:szCs w:val="24"/>
    </w:rPr>
  </w:style>
  <w:style w:type="character" w:customStyle="1" w:styleId="Cmsor8Char">
    <w:name w:val="Címsor 8 Char"/>
    <w:rPr>
      <w:rFonts w:ascii="Calibri" w:eastAsia="Times New Roman" w:hAnsi="Calibri" w:cs="Times New Roman"/>
      <w:i/>
      <w:iCs/>
      <w:sz w:val="24"/>
      <w:szCs w:val="24"/>
    </w:rPr>
  </w:style>
  <w:style w:type="character" w:customStyle="1" w:styleId="Cmsor9Char">
    <w:name w:val="Címsor 9 Char"/>
    <w:rPr>
      <w:rFonts w:ascii="Cambria" w:eastAsia="Times New Roman" w:hAnsi="Cambria" w:cs="Times New Roman"/>
      <w:sz w:val="22"/>
      <w:szCs w:val="22"/>
    </w:rPr>
  </w:style>
  <w:style w:type="character" w:customStyle="1" w:styleId="Szvegtrzs3Char">
    <w:name w:val="Szövegtörzs 3 Char"/>
    <w:rPr>
      <w:rFonts w:ascii="Arial" w:eastAsia="Times New Roman" w:hAnsi="Arial" w:cs="Arial"/>
      <w:sz w:val="22"/>
      <w:szCs w:val="16"/>
    </w:rPr>
  </w:style>
  <w:style w:type="character" w:customStyle="1" w:styleId="llbChar">
    <w:name w:val="Élőláb Char"/>
    <w:rPr>
      <w:rFonts w:ascii="Times New Roman" w:eastAsia="Times New Roman" w:hAnsi="Times New Roman" w:cs="Times New Roman"/>
      <w:sz w:val="24"/>
      <w:szCs w:val="24"/>
    </w:rPr>
  </w:style>
  <w:style w:type="character" w:customStyle="1" w:styleId="Szvegtrzs2Char">
    <w:name w:val="Szövegtörzs 2 Char"/>
    <w:rPr>
      <w:rFonts w:ascii="Times New Roman" w:eastAsia="Times New Roman" w:hAnsi="Times New Roman" w:cs="Times New Roman"/>
      <w:sz w:val="24"/>
      <w:szCs w:val="24"/>
    </w:rPr>
  </w:style>
  <w:style w:type="character" w:customStyle="1" w:styleId="SzvegtrzsbehzssalChar">
    <w:name w:val="Szövegtörzs behúzással Char"/>
    <w:rPr>
      <w:rFonts w:ascii="Times New Roman" w:eastAsia="Times New Roman" w:hAnsi="Times New Roman" w:cs="Times New Roman"/>
      <w:sz w:val="24"/>
      <w:szCs w:val="24"/>
    </w:rPr>
  </w:style>
  <w:style w:type="character" w:styleId="Kiemels">
    <w:name w:val="Emphasis"/>
    <w:qFormat/>
    <w:rPr>
      <w:i/>
      <w:iCs/>
    </w:rPr>
  </w:style>
  <w:style w:type="character" w:customStyle="1" w:styleId="CmChar">
    <w:name w:val="Cím Char"/>
    <w:rPr>
      <w:rFonts w:ascii="Times New Roman" w:eastAsia="Times New Roman" w:hAnsi="Times New Roman" w:cs="Times New Roman"/>
      <w:b/>
      <w:bCs/>
      <w:sz w:val="32"/>
      <w:szCs w:val="24"/>
    </w:rPr>
  </w:style>
  <w:style w:type="character" w:customStyle="1" w:styleId="lfejChar">
    <w:name w:val="Élőfej Char"/>
    <w:rPr>
      <w:rFonts w:ascii="Arial" w:eastAsia="Times New Roman" w:hAnsi="Arial" w:cs="Arial"/>
      <w:sz w:val="24"/>
      <w:szCs w:val="24"/>
    </w:rPr>
  </w:style>
  <w:style w:type="character" w:customStyle="1" w:styleId="Szvegtrzsbehzssal3Char">
    <w:name w:val="Szövegtörzs behúzással 3 Char"/>
    <w:rPr>
      <w:rFonts w:ascii="Times New Roman" w:eastAsia="Times New Roman" w:hAnsi="Times New Roman" w:cs="Times New Roman"/>
      <w:sz w:val="16"/>
      <w:szCs w:val="16"/>
    </w:rPr>
  </w:style>
  <w:style w:type="character" w:customStyle="1" w:styleId="Szvegtrzsbehzssal2Char">
    <w:name w:val="Szövegtörzs behúzással 2 Char"/>
    <w:rPr>
      <w:rFonts w:ascii="Times New Roman" w:eastAsia="Times New Roman" w:hAnsi="Times New Roman" w:cs="Times New Roman"/>
      <w:b/>
      <w:color w:val="000000"/>
      <w:sz w:val="24"/>
      <w:szCs w:val="24"/>
    </w:rPr>
  </w:style>
  <w:style w:type="character" w:customStyle="1" w:styleId="BuborkszvegChar">
    <w:name w:val="Buborékszöveg Char"/>
    <w:rPr>
      <w:rFonts w:ascii="Tahoma" w:eastAsia="Times New Roman" w:hAnsi="Tahoma" w:cs="Tahoma"/>
      <w:sz w:val="16"/>
      <w:szCs w:val="16"/>
    </w:rPr>
  </w:style>
  <w:style w:type="character" w:styleId="Oldalszm">
    <w:name w:val="page number"/>
    <w:basedOn w:val="Bekezdsalapbettpusa1"/>
  </w:style>
  <w:style w:type="character" w:customStyle="1" w:styleId="JegyzetszvegChar">
    <w:name w:val="Jegyzetszöveg Char"/>
    <w:rPr>
      <w:rFonts w:ascii="Times New Roman" w:eastAsia="Times New Roman" w:hAnsi="Times New Roman" w:cs="Times New Roman"/>
    </w:rPr>
  </w:style>
  <w:style w:type="character" w:customStyle="1" w:styleId="MegjegyzstrgyaChar">
    <w:name w:val="Megjegyzés tárgya Char"/>
    <w:rPr>
      <w:rFonts w:ascii="Times New Roman" w:eastAsia="Times New Roman" w:hAnsi="Times New Roman" w:cs="Times New Roman"/>
      <w:b/>
      <w:bCs/>
    </w:rPr>
  </w:style>
  <w:style w:type="character" w:customStyle="1" w:styleId="LbjegyzetszvegChar">
    <w:name w:val="Lábjegyzetszöveg Char"/>
    <w:rPr>
      <w:rFonts w:ascii="Times New Roman" w:eastAsia="Times New Roman" w:hAnsi="Times New Roman" w:cs="Times New Roman"/>
    </w:rPr>
  </w:style>
  <w:style w:type="character" w:customStyle="1" w:styleId="Lbjegyzet-karakterek">
    <w:name w:val="Lábjegyzet-karakterek"/>
    <w:rPr>
      <w:vertAlign w:val="superscript"/>
    </w:rPr>
  </w:style>
  <w:style w:type="character" w:customStyle="1" w:styleId="Jegyzethivatkozs1">
    <w:name w:val="Jegyzethivatkozás1"/>
    <w:rPr>
      <w:sz w:val="16"/>
      <w:szCs w:val="16"/>
    </w:rPr>
  </w:style>
  <w:style w:type="character" w:customStyle="1" w:styleId="JegyzetszvegChar1">
    <w:name w:val="Jegyzetszöveg Char1"/>
    <w:rPr>
      <w:lang w:eastAsia="zh-CN"/>
    </w:rPr>
  </w:style>
  <w:style w:type="character" w:customStyle="1" w:styleId="apple-converted-space">
    <w:name w:val="apple-converted-space"/>
  </w:style>
  <w:style w:type="character" w:customStyle="1" w:styleId="Kiemels21">
    <w:name w:val="Kiemelés21"/>
    <w:qFormat/>
    <w:rPr>
      <w:b/>
      <w:bCs/>
    </w:rPr>
  </w:style>
  <w:style w:type="paragraph" w:customStyle="1" w:styleId="Cmsor">
    <w:name w:val="Címsor"/>
    <w:basedOn w:val="Norml"/>
    <w:next w:val="Szvegtrzs"/>
    <w:pPr>
      <w:jc w:val="center"/>
    </w:pPr>
    <w:rPr>
      <w:b/>
      <w:bCs/>
      <w:sz w:val="32"/>
    </w:rPr>
  </w:style>
  <w:style w:type="paragraph" w:styleId="Szvegtrzs">
    <w:name w:val="Body Text"/>
    <w:basedOn w:val="Norml"/>
    <w:pPr>
      <w:spacing w:after="120"/>
    </w:pPr>
  </w:style>
  <w:style w:type="paragraph" w:styleId="Lista">
    <w:name w:val="List"/>
    <w:basedOn w:val="Norml"/>
    <w:pPr>
      <w:ind w:left="283" w:hanging="283"/>
    </w:pPr>
  </w:style>
  <w:style w:type="paragraph" w:styleId="Kpalrs">
    <w:name w:val="caption"/>
    <w:basedOn w:val="Norml"/>
    <w:qFormat/>
    <w:pPr>
      <w:suppressLineNumbers/>
      <w:spacing w:before="120" w:after="120"/>
    </w:pPr>
    <w:rPr>
      <w:rFonts w:cs="Mangal"/>
      <w:i/>
      <w:iCs/>
    </w:rPr>
  </w:style>
  <w:style w:type="paragraph" w:customStyle="1" w:styleId="Trgymutat">
    <w:name w:val="Tárgymutató"/>
    <w:basedOn w:val="Norml"/>
    <w:pPr>
      <w:suppressLineNumbers/>
    </w:pPr>
    <w:rPr>
      <w:rFonts w:cs="Arial"/>
    </w:rPr>
  </w:style>
  <w:style w:type="paragraph" w:customStyle="1" w:styleId="Kpalrs4">
    <w:name w:val="Képaláírás4"/>
    <w:basedOn w:val="Norml"/>
    <w:pPr>
      <w:suppressLineNumbers/>
      <w:spacing w:before="120" w:after="120"/>
    </w:pPr>
    <w:rPr>
      <w:rFonts w:cs="Mangal"/>
      <w:i/>
      <w:iCs/>
    </w:rPr>
  </w:style>
  <w:style w:type="paragraph" w:customStyle="1" w:styleId="Kpalrs3">
    <w:name w:val="Képaláírás3"/>
    <w:basedOn w:val="Norml"/>
    <w:pPr>
      <w:suppressLineNumbers/>
      <w:spacing w:before="120" w:after="120"/>
    </w:pPr>
    <w:rPr>
      <w:rFonts w:cs="Mangal"/>
      <w:i/>
      <w:iCs/>
    </w:rPr>
  </w:style>
  <w:style w:type="paragraph" w:customStyle="1" w:styleId="Kpalrs2">
    <w:name w:val="Képaláírás2"/>
    <w:basedOn w:val="Norml"/>
    <w:pPr>
      <w:suppressLineNumbers/>
      <w:spacing w:before="120" w:after="120"/>
    </w:pPr>
    <w:rPr>
      <w:rFonts w:cs="Arial"/>
      <w:i/>
      <w:iCs/>
    </w:rPr>
  </w:style>
  <w:style w:type="paragraph" w:customStyle="1" w:styleId="Kpalrs1">
    <w:name w:val="Képaláírás1"/>
    <w:basedOn w:val="Norml"/>
    <w:next w:val="Szvegtrzs"/>
    <w:rPr>
      <w:b/>
      <w:bCs/>
      <w:sz w:val="20"/>
      <w:szCs w:val="20"/>
    </w:rPr>
  </w:style>
  <w:style w:type="paragraph" w:styleId="Nincstrkz">
    <w:name w:val="No Spacing"/>
    <w:qFormat/>
    <w:pPr>
      <w:suppressAutoHyphens/>
    </w:pPr>
    <w:rPr>
      <w:rFonts w:ascii="Calibri" w:eastAsia="Calibri" w:hAnsi="Calibri" w:cs="Calibri"/>
      <w:sz w:val="22"/>
      <w:szCs w:val="22"/>
      <w:lang w:eastAsia="zh-CN"/>
    </w:rPr>
  </w:style>
  <w:style w:type="paragraph" w:customStyle="1" w:styleId="Szvegtrzs31">
    <w:name w:val="Szövegtörzs 31"/>
    <w:basedOn w:val="Norml"/>
    <w:pPr>
      <w:tabs>
        <w:tab w:val="left" w:pos="851"/>
      </w:tabs>
      <w:spacing w:before="120" w:after="120"/>
      <w:ind w:left="851" w:hanging="851"/>
      <w:jc w:val="both"/>
    </w:pPr>
    <w:rPr>
      <w:rFonts w:ascii="Arial" w:hAnsi="Arial" w:cs="Arial"/>
      <w:sz w:val="22"/>
      <w:szCs w:val="16"/>
    </w:rPr>
  </w:style>
  <w:style w:type="paragraph" w:styleId="llb">
    <w:name w:val="footer"/>
    <w:basedOn w:val="Norml"/>
  </w:style>
  <w:style w:type="paragraph" w:customStyle="1" w:styleId="Szvegtrzs21">
    <w:name w:val="Szövegtörzs 21"/>
    <w:basedOn w:val="Norml"/>
    <w:pPr>
      <w:spacing w:after="120" w:line="480" w:lineRule="auto"/>
    </w:pPr>
  </w:style>
  <w:style w:type="paragraph" w:customStyle="1" w:styleId="AD">
    <w:name w:val="AD"/>
    <w:basedOn w:val="Norml"/>
    <w:pPr>
      <w:widowControl w:val="0"/>
      <w:spacing w:line="360" w:lineRule="atLeast"/>
      <w:jc w:val="both"/>
    </w:pPr>
    <w:rPr>
      <w:szCs w:val="20"/>
      <w:lang w:val="de-DE"/>
    </w:rPr>
  </w:style>
  <w:style w:type="paragraph" w:styleId="Szvegtrzsbehzssal">
    <w:name w:val="Body Text Indent"/>
    <w:basedOn w:val="Norml"/>
    <w:pPr>
      <w:ind w:left="641"/>
      <w:jc w:val="both"/>
    </w:pPr>
  </w:style>
  <w:style w:type="paragraph" w:styleId="lfej">
    <w:name w:val="header"/>
    <w:basedOn w:val="Norml"/>
    <w:pPr>
      <w:numPr>
        <w:numId w:val="9"/>
      </w:numPr>
      <w:ind w:left="0" w:firstLine="0"/>
    </w:pPr>
    <w:rPr>
      <w:rFonts w:ascii="Arial" w:hAnsi="Arial" w:cs="Arial"/>
    </w:rPr>
  </w:style>
  <w:style w:type="paragraph" w:customStyle="1" w:styleId="Szvegtrzsbehzssal31">
    <w:name w:val="Szövegtörzs behúzással 31"/>
    <w:basedOn w:val="Norml"/>
    <w:pPr>
      <w:spacing w:after="120"/>
      <w:ind w:left="283"/>
    </w:pPr>
    <w:rPr>
      <w:sz w:val="16"/>
      <w:szCs w:val="16"/>
    </w:rPr>
  </w:style>
  <w:style w:type="paragraph" w:customStyle="1" w:styleId="Felsorols1">
    <w:name w:val="Felsorolás1"/>
    <w:basedOn w:val="Norml"/>
    <w:pPr>
      <w:spacing w:before="80" w:after="80"/>
      <w:jc w:val="both"/>
    </w:pPr>
    <w:rPr>
      <w:rFonts w:ascii="Verdana" w:hAnsi="Verdana" w:cs="Verdana"/>
      <w:sz w:val="17"/>
      <w:szCs w:val="17"/>
    </w:rPr>
  </w:style>
  <w:style w:type="paragraph" w:customStyle="1" w:styleId="Felsorols21">
    <w:name w:val="Felsorolás 21"/>
    <w:basedOn w:val="Norml"/>
    <w:pPr>
      <w:numPr>
        <w:numId w:val="10"/>
      </w:numPr>
      <w:spacing w:before="80" w:after="80"/>
      <w:jc w:val="both"/>
    </w:pPr>
    <w:rPr>
      <w:rFonts w:ascii="Verdana" w:hAnsi="Verdana" w:cs="Verdana"/>
      <w:sz w:val="17"/>
      <w:szCs w:val="17"/>
    </w:rPr>
  </w:style>
  <w:style w:type="paragraph" w:customStyle="1" w:styleId="Szvegtrzsbehzssal21">
    <w:name w:val="Szövegtörzs behúzással 21"/>
    <w:basedOn w:val="Norml"/>
    <w:pPr>
      <w:overflowPunct w:val="0"/>
      <w:autoSpaceDE w:val="0"/>
      <w:ind w:left="360"/>
      <w:jc w:val="center"/>
      <w:textAlignment w:val="baseline"/>
    </w:pPr>
    <w:rPr>
      <w:b/>
      <w:color w:val="000000"/>
    </w:rPr>
  </w:style>
  <w:style w:type="paragraph" w:customStyle="1" w:styleId="Normlbehzs1">
    <w:name w:val="Normál behúzás1"/>
    <w:basedOn w:val="Norml"/>
    <w:pPr>
      <w:overflowPunct w:val="0"/>
      <w:autoSpaceDE w:val="0"/>
      <w:spacing w:line="240" w:lineRule="exact"/>
      <w:ind w:left="2268"/>
      <w:jc w:val="both"/>
      <w:textAlignment w:val="baseline"/>
    </w:pPr>
    <w:rPr>
      <w:szCs w:val="20"/>
      <w:lang w:val="en-GB"/>
    </w:rPr>
  </w:style>
  <w:style w:type="paragraph" w:styleId="Buborkszveg">
    <w:name w:val="Balloon Text"/>
    <w:basedOn w:val="Norml"/>
    <w:rPr>
      <w:rFonts w:ascii="Tahoma" w:hAnsi="Tahoma" w:cs="Tahoma"/>
      <w:sz w:val="16"/>
      <w:szCs w:val="16"/>
    </w:rPr>
  </w:style>
  <w:style w:type="paragraph" w:customStyle="1" w:styleId="Jegyzetszveg1">
    <w:name w:val="Jegyzetszöveg1"/>
    <w:basedOn w:val="Norml"/>
    <w:rPr>
      <w:sz w:val="20"/>
      <w:szCs w:val="20"/>
    </w:rPr>
  </w:style>
  <w:style w:type="paragraph" w:styleId="Megjegyzstrgya">
    <w:name w:val="annotation subject"/>
    <w:basedOn w:val="Jegyzetszveg1"/>
    <w:next w:val="Jegyzetszveg1"/>
    <w:rPr>
      <w:b/>
      <w:bCs/>
    </w:rPr>
  </w:style>
  <w:style w:type="paragraph" w:styleId="NormlWeb">
    <w:name w:val="Normal (Web)"/>
    <w:basedOn w:val="Norml"/>
    <w:pPr>
      <w:spacing w:before="150" w:after="150"/>
      <w:ind w:left="675" w:right="525"/>
    </w:pPr>
    <w:rPr>
      <w:sz w:val="19"/>
      <w:szCs w:val="19"/>
    </w:rPr>
  </w:style>
  <w:style w:type="paragraph" w:styleId="Lbjegyzetszveg">
    <w:name w:val="footnote text"/>
    <w:basedOn w:val="Norml"/>
    <w:rPr>
      <w:sz w:val="20"/>
      <w:szCs w:val="20"/>
    </w:rPr>
  </w:style>
  <w:style w:type="paragraph" w:customStyle="1" w:styleId="Kerettartalom">
    <w:name w:val="Kerettartalom"/>
    <w:basedOn w:val="Norml"/>
  </w:style>
  <w:style w:type="paragraph" w:customStyle="1" w:styleId="Tblzattartalom">
    <w:name w:val="Táblázattartalom"/>
    <w:basedOn w:val="Norml"/>
    <w:pPr>
      <w:suppressLineNumbers/>
    </w:pPr>
  </w:style>
  <w:style w:type="paragraph" w:customStyle="1" w:styleId="Tblzatfejlc">
    <w:name w:val="Táblázatfejléc"/>
    <w:basedOn w:val="Tblzattartalom"/>
    <w:pPr>
      <w:jc w:val="center"/>
    </w:pPr>
    <w:rPr>
      <w:b/>
      <w:bCs/>
    </w:rPr>
  </w:style>
  <w:style w:type="paragraph" w:customStyle="1" w:styleId="Elformzottszveg">
    <w:name w:val="Előformázott szöveg"/>
    <w:basedOn w:val="Norml"/>
    <w:rPr>
      <w:rFonts w:ascii="Liberation Mono" w:eastAsia="NSimSun" w:hAnsi="Liberation Mono" w:cs="Liberation Mono"/>
      <w:sz w:val="20"/>
      <w:szCs w:val="20"/>
    </w:rPr>
  </w:style>
  <w:style w:type="paragraph" w:customStyle="1" w:styleId="Felsorols2">
    <w:name w:val="Felsorolás2"/>
    <w:basedOn w:val="Norml"/>
    <w:pPr>
      <w:numPr>
        <w:numId w:val="12"/>
      </w:numPr>
      <w:suppressAutoHyphens w:val="0"/>
      <w:spacing w:after="240"/>
      <w:jc w:val="both"/>
    </w:pPr>
  </w:style>
  <w:style w:type="paragraph" w:customStyle="1" w:styleId="Jegyzetszveg2">
    <w:name w:val="Jegyzetszöveg2"/>
    <w:basedOn w:val="Norml"/>
    <w:rPr>
      <w:sz w:val="20"/>
      <w:szCs w:val="20"/>
    </w:rPr>
  </w:style>
  <w:style w:type="paragraph" w:styleId="Vltozat">
    <w:name w:val="Revision"/>
    <w:hidden/>
    <w:uiPriority w:val="99"/>
    <w:semiHidden/>
    <w:rsid w:val="00CD434C"/>
    <w:rPr>
      <w:sz w:val="24"/>
      <w:szCs w:val="24"/>
      <w:lang w:eastAsia="zh-CN"/>
    </w:rPr>
  </w:style>
  <w:style w:type="paragraph" w:styleId="Listaszerbekezds">
    <w:name w:val="List Paragraph"/>
    <w:basedOn w:val="Norml"/>
    <w:uiPriority w:val="34"/>
    <w:qFormat/>
    <w:rsid w:val="00A176D0"/>
    <w:pPr>
      <w:suppressAutoHyphens w:val="0"/>
      <w:spacing w:after="200" w:line="276" w:lineRule="auto"/>
      <w:ind w:left="720"/>
      <w:contextualSpacing/>
    </w:pPr>
    <w:rPr>
      <w:rFonts w:ascii="Calibri" w:eastAsia="Calibri" w:hAnsi="Calibri"/>
      <w:sz w:val="22"/>
      <w:szCs w:val="22"/>
      <w:lang w:eastAsia="en-US"/>
    </w:rPr>
  </w:style>
  <w:style w:type="paragraph" w:customStyle="1" w:styleId="CM32">
    <w:name w:val="CM32"/>
    <w:basedOn w:val="Norml"/>
    <w:next w:val="Norml"/>
    <w:rsid w:val="008623B3"/>
    <w:pPr>
      <w:widowControl w:val="0"/>
      <w:suppressAutoHyphens w:val="0"/>
      <w:autoSpaceDE w:val="0"/>
      <w:autoSpaceDN w:val="0"/>
      <w:adjustRightInd w:val="0"/>
      <w:spacing w:after="520"/>
    </w:pPr>
    <w:rPr>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7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5BA65-9E3C-4A99-9F99-6B5B0F68C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8546</Words>
  <Characters>58973</Characters>
  <Application>Microsoft Office Word</Application>
  <DocSecurity>0</DocSecurity>
  <Lines>491</Lines>
  <Paragraphs>134</Paragraphs>
  <ScaleCrop>false</ScaleCrop>
  <HeadingPairs>
    <vt:vector size="2" baseType="variant">
      <vt:variant>
        <vt:lpstr>Cím</vt:lpstr>
      </vt:variant>
      <vt:variant>
        <vt:i4>1</vt:i4>
      </vt:variant>
    </vt:vector>
  </HeadingPairs>
  <TitlesOfParts>
    <vt:vector size="1" baseType="lpstr">
      <vt:lpstr>A MÓDOSÍTOTT ÉS EGYBEFOGLALT</vt:lpstr>
    </vt:vector>
  </TitlesOfParts>
  <Company>Hewlett-Packard Company</Company>
  <LinksUpToDate>false</LinksUpToDate>
  <CharactersWithSpaces>67385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MÓDOSÍTOTT ÉS EGYBEFOGLALT</dc:title>
  <dc:subject/>
  <dc:creator>Zsolt</dc:creator>
  <cp:keywords/>
  <cp:lastModifiedBy>Horváth Andrea</cp:lastModifiedBy>
  <cp:revision>5</cp:revision>
  <cp:lastPrinted>2019-01-23T08:23:00Z</cp:lastPrinted>
  <dcterms:created xsi:type="dcterms:W3CDTF">2022-01-20T10:16:00Z</dcterms:created>
  <dcterms:modified xsi:type="dcterms:W3CDTF">2022-01-27T14:43:00Z</dcterms:modified>
</cp:coreProperties>
</file>